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04" w:rsidRPr="002F4F88" w:rsidRDefault="009F4504" w:rsidP="002F4F88">
      <w:pPr>
        <w:widowControl w:val="0"/>
        <w:jc w:val="center"/>
        <w:rPr>
          <w:rFonts w:asciiTheme="majorHAnsi" w:hAnsiTheme="majorHAnsi"/>
          <w:b/>
          <w:sz w:val="23"/>
          <w:szCs w:val="23"/>
        </w:rPr>
      </w:pPr>
      <w:r w:rsidRPr="002F4F88">
        <w:rPr>
          <w:rFonts w:asciiTheme="majorHAnsi" w:hAnsiTheme="majorHAnsi"/>
          <w:b/>
          <w:sz w:val="23"/>
          <w:szCs w:val="23"/>
        </w:rPr>
        <w:t>Уважаемые коллеги!</w:t>
      </w:r>
    </w:p>
    <w:p w:rsidR="009F4504" w:rsidRPr="002F4F88" w:rsidRDefault="009F4504" w:rsidP="002F4F88">
      <w:pPr>
        <w:widowControl w:val="0"/>
        <w:jc w:val="both"/>
        <w:rPr>
          <w:rFonts w:asciiTheme="majorHAnsi" w:hAnsiTheme="majorHAnsi"/>
          <w:b/>
          <w:sz w:val="23"/>
          <w:szCs w:val="23"/>
        </w:rPr>
      </w:pPr>
    </w:p>
    <w:p w:rsidR="009F4504" w:rsidRPr="002F4F88" w:rsidRDefault="009F4504" w:rsidP="002F4F88">
      <w:pPr>
        <w:widowControl w:val="0"/>
        <w:ind w:firstLine="180"/>
        <w:jc w:val="both"/>
        <w:rPr>
          <w:rFonts w:asciiTheme="majorHAnsi" w:hAnsiTheme="majorHAnsi"/>
          <w:b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>С целью</w:t>
      </w:r>
      <w:r w:rsidRPr="002F4F88">
        <w:rPr>
          <w:rFonts w:asciiTheme="majorHAnsi" w:hAnsiTheme="majorHAnsi"/>
          <w:b/>
          <w:sz w:val="23"/>
          <w:szCs w:val="23"/>
        </w:rPr>
        <w:t xml:space="preserve"> </w:t>
      </w:r>
      <w:r w:rsidR="00910D2C" w:rsidRPr="002F4F88">
        <w:rPr>
          <w:rStyle w:val="a7"/>
          <w:rFonts w:asciiTheme="majorHAnsi" w:hAnsiTheme="majorHAnsi"/>
          <w:b w:val="0"/>
          <w:iCs/>
          <w:sz w:val="23"/>
          <w:szCs w:val="23"/>
        </w:rPr>
        <w:t xml:space="preserve">консолидации молодёжи для решения актуальных проблем высшего образования, фундаментальной, прикладной науки, внедрения достижений науки в практику </w:t>
      </w:r>
      <w:r w:rsidRPr="002F4F88">
        <w:rPr>
          <w:rFonts w:asciiTheme="majorHAnsi" w:hAnsiTheme="majorHAnsi"/>
          <w:sz w:val="23"/>
          <w:szCs w:val="23"/>
        </w:rPr>
        <w:t xml:space="preserve">Центр научного знания «Логос» </w:t>
      </w:r>
      <w:r w:rsidR="00910D2C" w:rsidRPr="002F4F88">
        <w:rPr>
          <w:rFonts w:asciiTheme="majorHAnsi" w:hAnsiTheme="majorHAnsi"/>
          <w:sz w:val="23"/>
          <w:szCs w:val="23"/>
        </w:rPr>
        <w:t>проводит</w:t>
      </w:r>
      <w:r w:rsidR="00EE437E" w:rsidRPr="002F4F88">
        <w:rPr>
          <w:rFonts w:asciiTheme="majorHAnsi" w:hAnsiTheme="majorHAnsi"/>
          <w:sz w:val="23"/>
          <w:szCs w:val="23"/>
        </w:rPr>
        <w:t>:</w:t>
      </w:r>
    </w:p>
    <w:p w:rsidR="00EE437E" w:rsidRPr="002F4F88" w:rsidRDefault="00EE437E" w:rsidP="002F4F88">
      <w:pPr>
        <w:widowControl w:val="0"/>
        <w:ind w:firstLine="180"/>
        <w:jc w:val="center"/>
        <w:rPr>
          <w:rFonts w:asciiTheme="majorHAnsi" w:hAnsiTheme="majorHAnsi"/>
          <w:b/>
          <w:color w:val="002060"/>
          <w:sz w:val="23"/>
          <w:szCs w:val="23"/>
        </w:rPr>
      </w:pPr>
    </w:p>
    <w:p w:rsidR="00EE437E" w:rsidRPr="002F4F88" w:rsidRDefault="0044733E" w:rsidP="002F4F88">
      <w:pPr>
        <w:widowControl w:val="0"/>
        <w:ind w:firstLine="180"/>
        <w:jc w:val="center"/>
        <w:rPr>
          <w:rFonts w:asciiTheme="majorHAnsi" w:hAnsiTheme="majorHAnsi"/>
          <w:b/>
          <w:bCs/>
          <w:i/>
          <w:iCs/>
          <w:color w:val="000099"/>
          <w:sz w:val="23"/>
          <w:szCs w:val="23"/>
        </w:rPr>
      </w:pPr>
      <w:r>
        <w:rPr>
          <w:rFonts w:asciiTheme="majorHAnsi" w:hAnsiTheme="majorHAnsi"/>
          <w:b/>
          <w:color w:val="000099"/>
          <w:sz w:val="23"/>
          <w:szCs w:val="23"/>
          <w:lang w:val="en-US"/>
        </w:rPr>
        <w:t>I</w:t>
      </w:r>
      <w:r w:rsidR="008156D2">
        <w:rPr>
          <w:rFonts w:asciiTheme="majorHAnsi" w:hAnsiTheme="majorHAnsi"/>
          <w:b/>
          <w:color w:val="000099"/>
          <w:sz w:val="23"/>
          <w:szCs w:val="23"/>
          <w:lang w:val="en-US"/>
        </w:rPr>
        <w:t>I</w:t>
      </w:r>
      <w:r w:rsidR="00EE437E" w:rsidRPr="002F4F88">
        <w:rPr>
          <w:rFonts w:asciiTheme="majorHAnsi" w:hAnsiTheme="majorHAnsi"/>
          <w:b/>
          <w:color w:val="000099"/>
          <w:sz w:val="23"/>
          <w:szCs w:val="23"/>
          <w:lang w:val="en-US"/>
        </w:rPr>
        <w:t>I</w:t>
      </w:r>
      <w:r w:rsidR="00EE437E" w:rsidRPr="002F4F88">
        <w:rPr>
          <w:rFonts w:asciiTheme="majorHAnsi" w:hAnsiTheme="majorHAnsi"/>
          <w:b/>
          <w:color w:val="000099"/>
          <w:sz w:val="23"/>
          <w:szCs w:val="23"/>
        </w:rPr>
        <w:t xml:space="preserve"> Международная научно-практическая конференция</w:t>
      </w:r>
    </w:p>
    <w:p w:rsidR="009F4504" w:rsidRPr="008274E6" w:rsidRDefault="009F4504" w:rsidP="002F4F88">
      <w:pPr>
        <w:widowControl w:val="0"/>
        <w:ind w:firstLine="180"/>
        <w:rPr>
          <w:rFonts w:asciiTheme="majorHAnsi" w:hAnsiTheme="majorHAnsi"/>
          <w:color w:val="000099"/>
          <w:sz w:val="10"/>
          <w:szCs w:val="10"/>
        </w:rPr>
      </w:pPr>
    </w:p>
    <w:p w:rsidR="009F4504" w:rsidRPr="002F4F88" w:rsidRDefault="00D65275" w:rsidP="002F4F88">
      <w:pPr>
        <w:widowControl w:val="0"/>
        <w:ind w:firstLine="180"/>
        <w:jc w:val="center"/>
        <w:rPr>
          <w:rFonts w:asciiTheme="majorHAnsi" w:hAnsiTheme="majorHAnsi"/>
          <w:b/>
          <w:i/>
          <w:color w:val="000099"/>
          <w:sz w:val="23"/>
          <w:szCs w:val="23"/>
        </w:rPr>
      </w:pPr>
      <w:r w:rsidRPr="002F4F88">
        <w:rPr>
          <w:rFonts w:asciiTheme="majorHAnsi" w:hAnsiTheme="majorHAnsi"/>
          <w:b/>
          <w:i/>
          <w:color w:val="000099"/>
          <w:sz w:val="23"/>
          <w:szCs w:val="23"/>
        </w:rPr>
        <w:t>ПРОБЛЕМЫ И ПЕРСПЕКТИВЫ СОВРЕМЕННОЙ НАУКИ</w:t>
      </w:r>
      <w:r w:rsidR="002F4F88">
        <w:rPr>
          <w:rFonts w:asciiTheme="majorHAnsi" w:hAnsiTheme="majorHAnsi"/>
          <w:b/>
          <w:i/>
          <w:color w:val="000099"/>
          <w:sz w:val="23"/>
          <w:szCs w:val="23"/>
        </w:rPr>
        <w:t xml:space="preserve"> (</w:t>
      </w:r>
      <w:r w:rsidRPr="002F4F88">
        <w:rPr>
          <w:rFonts w:asciiTheme="majorHAnsi" w:hAnsiTheme="majorHAnsi"/>
          <w:b/>
          <w:i/>
          <w:color w:val="000099"/>
          <w:sz w:val="23"/>
          <w:szCs w:val="23"/>
        </w:rPr>
        <w:t>шифр –ПП</w:t>
      </w:r>
      <w:r w:rsidR="008156D2">
        <w:rPr>
          <w:rFonts w:asciiTheme="majorHAnsi" w:hAnsiTheme="majorHAnsi"/>
          <w:b/>
          <w:i/>
          <w:color w:val="000099"/>
          <w:sz w:val="23"/>
          <w:szCs w:val="23"/>
        </w:rPr>
        <w:t>Н-3</w:t>
      </w:r>
      <w:r w:rsidR="002F4F88">
        <w:rPr>
          <w:rFonts w:asciiTheme="majorHAnsi" w:hAnsiTheme="majorHAnsi"/>
          <w:b/>
          <w:i/>
          <w:color w:val="000099"/>
          <w:sz w:val="23"/>
          <w:szCs w:val="23"/>
        </w:rPr>
        <w:t>)</w:t>
      </w:r>
    </w:p>
    <w:p w:rsidR="009F4504" w:rsidRDefault="009F4504" w:rsidP="002F4F88">
      <w:pPr>
        <w:widowControl w:val="0"/>
        <w:ind w:firstLine="180"/>
        <w:jc w:val="center"/>
        <w:rPr>
          <w:rFonts w:asciiTheme="majorHAnsi" w:hAnsiTheme="majorHAnsi"/>
          <w:b/>
          <w:color w:val="FF0000"/>
          <w:sz w:val="23"/>
          <w:szCs w:val="23"/>
          <w:u w:val="single"/>
        </w:rPr>
      </w:pPr>
    </w:p>
    <w:p w:rsidR="009C6304" w:rsidRDefault="009C6304" w:rsidP="009C6304">
      <w:pPr>
        <w:jc w:val="center"/>
        <w:rPr>
          <w:b/>
          <w:i/>
          <w:caps/>
          <w:color w:val="C00000"/>
        </w:rPr>
      </w:pPr>
      <w:r>
        <w:rPr>
          <w:b/>
          <w:i/>
          <w:caps/>
          <w:color w:val="C00000"/>
        </w:rPr>
        <w:t>с</w:t>
      </w:r>
      <w:r>
        <w:rPr>
          <w:b/>
          <w:i/>
          <w:color w:val="C00000"/>
        </w:rPr>
        <w:t>борник включен в российский индекс научного цитирования (РИНЦ) и размещается в научной электронной библиотеке (</w:t>
      </w:r>
      <w:hyperlink r:id="rId8" w:history="1">
        <w:r>
          <w:rPr>
            <w:rStyle w:val="a6"/>
            <w:b/>
            <w:i/>
            <w:lang w:val="en-US"/>
          </w:rPr>
          <w:t>www</w:t>
        </w:r>
        <w:r>
          <w:rPr>
            <w:rStyle w:val="a6"/>
            <w:b/>
            <w:i/>
          </w:rPr>
          <w:t>.</w:t>
        </w:r>
        <w:r>
          <w:rPr>
            <w:rStyle w:val="a6"/>
            <w:b/>
            <w:i/>
            <w:lang w:val="en-US"/>
          </w:rPr>
          <w:t>elibrary</w:t>
        </w:r>
        <w:r>
          <w:rPr>
            <w:rStyle w:val="a6"/>
            <w:b/>
            <w:i/>
          </w:rPr>
          <w:t>.</w:t>
        </w:r>
        <w:r>
          <w:rPr>
            <w:rStyle w:val="a6"/>
            <w:b/>
            <w:i/>
            <w:lang w:val="en-US"/>
          </w:rPr>
          <w:t>ru</w:t>
        </w:r>
      </w:hyperlink>
      <w:r>
        <w:rPr>
          <w:b/>
          <w:i/>
          <w:color w:val="C00000"/>
        </w:rPr>
        <w:t>)</w:t>
      </w:r>
    </w:p>
    <w:p w:rsidR="009C6304" w:rsidRPr="002F4F88" w:rsidRDefault="009C6304" w:rsidP="002F4F88">
      <w:pPr>
        <w:widowControl w:val="0"/>
        <w:ind w:firstLine="180"/>
        <w:jc w:val="center"/>
        <w:rPr>
          <w:rFonts w:asciiTheme="majorHAnsi" w:hAnsiTheme="majorHAnsi"/>
          <w:b/>
          <w:color w:val="FF0000"/>
          <w:sz w:val="23"/>
          <w:szCs w:val="23"/>
          <w:u w:val="single"/>
        </w:rPr>
      </w:pPr>
    </w:p>
    <w:p w:rsidR="00D65275" w:rsidRPr="002F4F88" w:rsidRDefault="00D65275" w:rsidP="000921CF">
      <w:pPr>
        <w:widowControl w:val="0"/>
        <w:tabs>
          <w:tab w:val="left" w:pos="1134"/>
        </w:tabs>
        <w:ind w:firstLine="709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>Предполагается работа следующих секций:</w:t>
      </w:r>
    </w:p>
    <w:p w:rsidR="009F4504" w:rsidRPr="002F4F88" w:rsidRDefault="009F4504" w:rsidP="000921CF">
      <w:pPr>
        <w:widowControl w:val="0"/>
        <w:tabs>
          <w:tab w:val="left" w:pos="426"/>
          <w:tab w:val="left" w:pos="1134"/>
        </w:tabs>
        <w:ind w:firstLine="709"/>
        <w:rPr>
          <w:rFonts w:asciiTheme="majorHAnsi" w:hAnsiTheme="majorHAnsi"/>
          <w:sz w:val="10"/>
          <w:szCs w:val="10"/>
        </w:rPr>
      </w:pPr>
    </w:p>
    <w:p w:rsidR="009F4504" w:rsidRPr="002F4F88" w:rsidRDefault="009F4504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ЕСТЕСТВЕННЫЕ И ТОЧНЫЕ НАУКИ</w:t>
      </w:r>
    </w:p>
    <w:p w:rsidR="009F4504" w:rsidRPr="002F4F88" w:rsidRDefault="009468C4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 xml:space="preserve">ЖУРНАЛИСТИКА И </w:t>
      </w:r>
      <w:r w:rsidR="009F4504" w:rsidRPr="002F4F88">
        <w:rPr>
          <w:rFonts w:asciiTheme="majorHAnsi" w:hAnsiTheme="majorHAnsi"/>
          <w:b/>
          <w:sz w:val="21"/>
          <w:szCs w:val="21"/>
        </w:rPr>
        <w:t>ФИЛОЛОГИЯ</w:t>
      </w:r>
    </w:p>
    <w:p w:rsidR="009F4504" w:rsidRPr="002F4F88" w:rsidRDefault="009F4504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ИСКУССТВОВЕДЕНИЕ И КУЛЬТУРОЛОГИЯ</w:t>
      </w:r>
    </w:p>
    <w:p w:rsidR="002F4F8A" w:rsidRPr="002F4F88" w:rsidRDefault="002F4F8A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МЕДИЦИНСКИЕ И ФАРМАЦЕВТИЧЕСКИЕ НАУКИ</w:t>
      </w:r>
    </w:p>
    <w:p w:rsidR="002F4F8A" w:rsidRPr="002F4F88" w:rsidRDefault="002F4F8A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ПСИХОЛОГИЯ И ПЕДАГОГИКА</w:t>
      </w:r>
    </w:p>
    <w:p w:rsidR="002F4F8A" w:rsidRPr="002F4F88" w:rsidRDefault="002F4F8A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СЕЛЬСКОХОЗЯЙСТВЕННЫЕ И ВЕТЕРИНАРНЫЕ НАУКИ</w:t>
      </w:r>
    </w:p>
    <w:p w:rsidR="009F4504" w:rsidRPr="002F4F88" w:rsidRDefault="009F4504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СОЦИОЛОГИЯ. ПОЛИТОЛОГИЯ. ФИЛОСОФИЯ. ИСТОРИЯ</w:t>
      </w:r>
    </w:p>
    <w:p w:rsidR="009F4504" w:rsidRPr="002F4F88" w:rsidRDefault="009F4504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ТЕХНИЧЕСКИЕ НАУКИ</w:t>
      </w:r>
    </w:p>
    <w:p w:rsidR="009F4504" w:rsidRPr="002F4F88" w:rsidRDefault="009F4504" w:rsidP="000921C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ЭКОНОМИЧЕСКИ</w:t>
      </w:r>
      <w:r w:rsidR="00AF7B87" w:rsidRPr="002F4F88">
        <w:rPr>
          <w:rFonts w:asciiTheme="majorHAnsi" w:hAnsiTheme="majorHAnsi"/>
          <w:b/>
          <w:sz w:val="21"/>
          <w:szCs w:val="21"/>
        </w:rPr>
        <w:t>Е</w:t>
      </w:r>
      <w:r w:rsidRPr="002F4F88">
        <w:rPr>
          <w:rFonts w:asciiTheme="majorHAnsi" w:hAnsiTheme="majorHAnsi"/>
          <w:b/>
          <w:sz w:val="21"/>
          <w:szCs w:val="21"/>
        </w:rPr>
        <w:t xml:space="preserve"> НАУКИ</w:t>
      </w:r>
    </w:p>
    <w:p w:rsidR="009F4504" w:rsidRPr="002F4F88" w:rsidRDefault="009F4504" w:rsidP="000921CF">
      <w:pPr>
        <w:widowControl w:val="0"/>
        <w:numPr>
          <w:ilvl w:val="0"/>
          <w:numId w:val="1"/>
        </w:numPr>
        <w:tabs>
          <w:tab w:val="left" w:pos="426"/>
          <w:tab w:val="left" w:pos="720"/>
          <w:tab w:val="left" w:pos="900"/>
          <w:tab w:val="left" w:pos="1134"/>
        </w:tabs>
        <w:ind w:left="0" w:firstLine="709"/>
        <w:rPr>
          <w:rFonts w:asciiTheme="majorHAnsi" w:hAnsiTheme="majorHAnsi"/>
          <w:b/>
          <w:sz w:val="21"/>
          <w:szCs w:val="21"/>
        </w:rPr>
      </w:pPr>
      <w:r w:rsidRPr="002F4F88">
        <w:rPr>
          <w:rFonts w:asciiTheme="majorHAnsi" w:hAnsiTheme="majorHAnsi"/>
          <w:b/>
          <w:sz w:val="21"/>
          <w:szCs w:val="21"/>
        </w:rPr>
        <w:t>ЮРИДИЧЕСКИЕ НАУКИ</w:t>
      </w:r>
    </w:p>
    <w:p w:rsidR="009F4504" w:rsidRPr="002F4F88" w:rsidRDefault="009F4504" w:rsidP="000921CF">
      <w:pPr>
        <w:widowControl w:val="0"/>
        <w:tabs>
          <w:tab w:val="left" w:pos="1134"/>
        </w:tabs>
        <w:ind w:firstLine="709"/>
        <w:jc w:val="both"/>
        <w:rPr>
          <w:rFonts w:asciiTheme="majorHAnsi" w:hAnsiTheme="majorHAnsi"/>
          <w:sz w:val="10"/>
          <w:szCs w:val="10"/>
        </w:rPr>
      </w:pPr>
    </w:p>
    <w:p w:rsidR="00EE437E" w:rsidRPr="002F4F88" w:rsidRDefault="00EE437E" w:rsidP="000921CF">
      <w:pPr>
        <w:widowControl w:val="0"/>
        <w:tabs>
          <w:tab w:val="left" w:pos="1134"/>
        </w:tabs>
        <w:ind w:firstLine="709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b/>
          <w:bCs/>
          <w:sz w:val="23"/>
          <w:szCs w:val="23"/>
        </w:rPr>
        <w:t xml:space="preserve">К участию в конференции приглашаются: </w:t>
      </w:r>
      <w:r w:rsidRPr="002F4F88">
        <w:rPr>
          <w:rFonts w:asciiTheme="majorHAnsi" w:hAnsiTheme="majorHAnsi"/>
          <w:bCs/>
          <w:sz w:val="23"/>
          <w:szCs w:val="23"/>
        </w:rPr>
        <w:t>школьники, с</w:t>
      </w:r>
      <w:r w:rsidRPr="002F4F88">
        <w:rPr>
          <w:rFonts w:asciiTheme="majorHAnsi" w:hAnsiTheme="majorHAnsi"/>
          <w:sz w:val="23"/>
          <w:szCs w:val="23"/>
        </w:rPr>
        <w:t>туденты (специалисты, бакалавры, магистры), аспиранты, соискатели, молодые ученые и преподаватели.</w:t>
      </w:r>
    </w:p>
    <w:p w:rsidR="00EE437E" w:rsidRPr="002F4F88" w:rsidRDefault="00EE437E" w:rsidP="000921CF">
      <w:pPr>
        <w:widowControl w:val="0"/>
        <w:tabs>
          <w:tab w:val="left" w:pos="1134"/>
        </w:tabs>
        <w:ind w:firstLine="709"/>
        <w:jc w:val="both"/>
        <w:rPr>
          <w:rFonts w:asciiTheme="majorHAnsi" w:hAnsiTheme="majorHAnsi"/>
          <w:sz w:val="10"/>
          <w:szCs w:val="10"/>
        </w:rPr>
      </w:pPr>
    </w:p>
    <w:p w:rsidR="001724BF" w:rsidRPr="002F4F88" w:rsidRDefault="001724BF" w:rsidP="000921CF">
      <w:pPr>
        <w:widowControl w:val="0"/>
        <w:tabs>
          <w:tab w:val="num" w:pos="540"/>
          <w:tab w:val="left" w:pos="1134"/>
        </w:tabs>
        <w:ind w:firstLine="709"/>
        <w:jc w:val="both"/>
        <w:rPr>
          <w:rFonts w:asciiTheme="majorHAnsi" w:hAnsiTheme="majorHAnsi"/>
          <w:b/>
          <w:spacing w:val="-2"/>
          <w:sz w:val="23"/>
          <w:szCs w:val="23"/>
        </w:rPr>
      </w:pPr>
      <w:r w:rsidRPr="002F4F88">
        <w:rPr>
          <w:rFonts w:asciiTheme="majorHAnsi" w:hAnsiTheme="majorHAnsi"/>
          <w:b/>
          <w:spacing w:val="-2"/>
          <w:sz w:val="23"/>
          <w:szCs w:val="23"/>
        </w:rPr>
        <w:t>Наличие публикации будет вам полезно:</w:t>
      </w:r>
    </w:p>
    <w:p w:rsidR="003B73AA" w:rsidRPr="002F4F88" w:rsidRDefault="001724BF" w:rsidP="000921CF">
      <w:pPr>
        <w:widowControl w:val="0"/>
        <w:tabs>
          <w:tab w:val="num" w:pos="540"/>
          <w:tab w:val="left" w:pos="1134"/>
        </w:tabs>
        <w:ind w:firstLine="709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- </w:t>
      </w:r>
      <w:r w:rsidR="003B73AA" w:rsidRPr="002F4F88">
        <w:rPr>
          <w:rFonts w:asciiTheme="majorHAnsi" w:hAnsiTheme="majorHAnsi"/>
          <w:spacing w:val="-2"/>
          <w:sz w:val="23"/>
          <w:szCs w:val="23"/>
        </w:rPr>
        <w:t>при составлении личного портфолио;</w:t>
      </w:r>
    </w:p>
    <w:p w:rsidR="001724BF" w:rsidRPr="002F4F88" w:rsidRDefault="003B73AA" w:rsidP="000921CF">
      <w:pPr>
        <w:widowControl w:val="0"/>
        <w:tabs>
          <w:tab w:val="num" w:pos="540"/>
          <w:tab w:val="left" w:pos="1134"/>
        </w:tabs>
        <w:ind w:firstLine="709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- </w:t>
      </w:r>
      <w:r w:rsidR="001724BF" w:rsidRPr="002F4F88">
        <w:rPr>
          <w:rFonts w:asciiTheme="majorHAnsi" w:hAnsiTheme="majorHAnsi"/>
          <w:spacing w:val="-2"/>
          <w:sz w:val="23"/>
          <w:szCs w:val="23"/>
        </w:rPr>
        <w:t>при поступлении в магистратуру;</w:t>
      </w:r>
    </w:p>
    <w:p w:rsidR="001724BF" w:rsidRPr="002F4F88" w:rsidRDefault="001724BF" w:rsidP="000921CF">
      <w:pPr>
        <w:widowControl w:val="0"/>
        <w:tabs>
          <w:tab w:val="num" w:pos="540"/>
          <w:tab w:val="left" w:pos="1134"/>
        </w:tabs>
        <w:ind w:firstLine="709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>- при поступлении в аспирантуру;</w:t>
      </w:r>
    </w:p>
    <w:p w:rsidR="001724BF" w:rsidRPr="002F4F88" w:rsidRDefault="001724BF" w:rsidP="000921CF">
      <w:pPr>
        <w:widowControl w:val="0"/>
        <w:tabs>
          <w:tab w:val="num" w:pos="540"/>
          <w:tab w:val="left" w:pos="1134"/>
        </w:tabs>
        <w:ind w:firstLine="709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- при защите дипломного проекта, </w:t>
      </w:r>
      <w:r w:rsidR="003B73AA" w:rsidRPr="002F4F88">
        <w:rPr>
          <w:rFonts w:asciiTheme="majorHAnsi" w:hAnsiTheme="majorHAnsi"/>
          <w:spacing w:val="-2"/>
          <w:sz w:val="23"/>
          <w:szCs w:val="23"/>
        </w:rPr>
        <w:t>выпускной квалификационной работы</w:t>
      </w:r>
      <w:r w:rsidRPr="002F4F88">
        <w:rPr>
          <w:rFonts w:asciiTheme="majorHAnsi" w:hAnsiTheme="majorHAnsi"/>
          <w:spacing w:val="-2"/>
          <w:sz w:val="23"/>
          <w:szCs w:val="23"/>
        </w:rPr>
        <w:t>;</w:t>
      </w:r>
    </w:p>
    <w:p w:rsidR="003B73AA" w:rsidRPr="002F4F88" w:rsidRDefault="003B73AA" w:rsidP="000921CF">
      <w:pPr>
        <w:widowControl w:val="0"/>
        <w:tabs>
          <w:tab w:val="num" w:pos="540"/>
          <w:tab w:val="left" w:pos="1134"/>
        </w:tabs>
        <w:ind w:firstLine="709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>- при защите кандидатской диссертации.</w:t>
      </w:r>
    </w:p>
    <w:p w:rsidR="001724BF" w:rsidRPr="002F4F88" w:rsidRDefault="001724BF" w:rsidP="002F4F88">
      <w:pPr>
        <w:widowControl w:val="0"/>
        <w:tabs>
          <w:tab w:val="num" w:pos="540"/>
        </w:tabs>
        <w:jc w:val="center"/>
        <w:rPr>
          <w:rFonts w:asciiTheme="majorHAnsi" w:hAnsiTheme="majorHAnsi"/>
          <w:b/>
          <w:spacing w:val="-2"/>
          <w:sz w:val="10"/>
          <w:szCs w:val="10"/>
        </w:rPr>
      </w:pPr>
    </w:p>
    <w:p w:rsidR="00265289" w:rsidRPr="002F4F88" w:rsidRDefault="00265289" w:rsidP="002F4F88">
      <w:pPr>
        <w:widowControl w:val="0"/>
        <w:tabs>
          <w:tab w:val="num" w:pos="540"/>
        </w:tabs>
        <w:ind w:firstLine="567"/>
        <w:jc w:val="both"/>
        <w:rPr>
          <w:rFonts w:asciiTheme="majorHAnsi" w:hAnsiTheme="majorHAnsi"/>
          <w:b/>
          <w:color w:val="FF0000"/>
          <w:spacing w:val="-2"/>
          <w:sz w:val="23"/>
          <w:szCs w:val="23"/>
        </w:rPr>
      </w:pPr>
      <w:r w:rsidRPr="002F4F88">
        <w:rPr>
          <w:rFonts w:asciiTheme="majorHAnsi" w:hAnsiTheme="majorHAnsi"/>
          <w:b/>
          <w:spacing w:val="-2"/>
          <w:sz w:val="23"/>
          <w:szCs w:val="23"/>
        </w:rPr>
        <w:t xml:space="preserve">С материалами </w:t>
      </w:r>
      <w:r w:rsidR="0044733E">
        <w:rPr>
          <w:rFonts w:asciiTheme="majorHAnsi" w:hAnsiTheme="majorHAnsi"/>
          <w:b/>
          <w:spacing w:val="-2"/>
          <w:sz w:val="23"/>
          <w:szCs w:val="23"/>
          <w:lang w:val="en-US"/>
        </w:rPr>
        <w:t>I</w:t>
      </w:r>
      <w:r w:rsidRPr="002F4F88">
        <w:rPr>
          <w:rFonts w:asciiTheme="majorHAnsi" w:hAnsiTheme="majorHAnsi"/>
          <w:b/>
          <w:spacing w:val="-2"/>
          <w:sz w:val="23"/>
          <w:szCs w:val="23"/>
          <w:lang w:val="en-US"/>
        </w:rPr>
        <w:t>I</w:t>
      </w:r>
      <w:r w:rsidRPr="002F4F88">
        <w:rPr>
          <w:rFonts w:asciiTheme="majorHAnsi" w:hAnsiTheme="majorHAnsi"/>
          <w:b/>
          <w:spacing w:val="-2"/>
          <w:sz w:val="23"/>
          <w:szCs w:val="23"/>
        </w:rPr>
        <w:t xml:space="preserve"> Международной научно-практической конференции «Проблемы и перспективы современной науки» можно познакомиться на сайте </w:t>
      </w:r>
      <w:hyperlink r:id="rId9" w:history="1">
        <w:r w:rsidRPr="002F4F88">
          <w:rPr>
            <w:rStyle w:val="a6"/>
            <w:rFonts w:asciiTheme="majorHAnsi" w:hAnsiTheme="majorHAnsi"/>
            <w:b/>
            <w:spacing w:val="-2"/>
            <w:sz w:val="23"/>
            <w:szCs w:val="23"/>
          </w:rPr>
          <w:t>центр-логос.рф</w:t>
        </w:r>
      </w:hyperlink>
      <w:r w:rsidRPr="002F4F88">
        <w:rPr>
          <w:rFonts w:asciiTheme="majorHAnsi" w:hAnsiTheme="majorHAnsi"/>
          <w:b/>
          <w:spacing w:val="-2"/>
          <w:sz w:val="23"/>
          <w:szCs w:val="23"/>
        </w:rPr>
        <w:t xml:space="preserve">. </w:t>
      </w:r>
      <w:r w:rsidRPr="002F4F88">
        <w:rPr>
          <w:rFonts w:asciiTheme="majorHAnsi" w:hAnsiTheme="majorHAnsi"/>
          <w:b/>
          <w:color w:val="FF0000"/>
          <w:spacing w:val="-2"/>
          <w:sz w:val="23"/>
          <w:szCs w:val="23"/>
        </w:rPr>
        <w:t>Публикация сборника осуществляется только в электронном виде.</w:t>
      </w:r>
    </w:p>
    <w:p w:rsidR="009C6304" w:rsidRPr="002F4F88" w:rsidRDefault="009C6304" w:rsidP="002F4F88">
      <w:pPr>
        <w:widowControl w:val="0"/>
        <w:tabs>
          <w:tab w:val="num" w:pos="540"/>
        </w:tabs>
        <w:jc w:val="center"/>
        <w:rPr>
          <w:rFonts w:asciiTheme="majorHAnsi" w:hAnsiTheme="majorHAnsi"/>
          <w:b/>
          <w:spacing w:val="-2"/>
          <w:sz w:val="23"/>
          <w:szCs w:val="23"/>
        </w:rPr>
      </w:pPr>
    </w:p>
    <w:p w:rsidR="009F4504" w:rsidRPr="002F4F88" w:rsidRDefault="009F4504" w:rsidP="002F4F88">
      <w:pPr>
        <w:widowControl w:val="0"/>
        <w:tabs>
          <w:tab w:val="num" w:pos="540"/>
        </w:tabs>
        <w:jc w:val="center"/>
        <w:rPr>
          <w:rFonts w:asciiTheme="majorHAnsi" w:hAnsiTheme="majorHAnsi"/>
          <w:b/>
          <w:spacing w:val="-2"/>
          <w:sz w:val="23"/>
          <w:szCs w:val="23"/>
        </w:rPr>
      </w:pPr>
      <w:r w:rsidRPr="002F4F88">
        <w:rPr>
          <w:rFonts w:asciiTheme="majorHAnsi" w:hAnsiTheme="majorHAnsi"/>
          <w:b/>
          <w:spacing w:val="-2"/>
          <w:sz w:val="23"/>
          <w:szCs w:val="23"/>
        </w:rPr>
        <w:t>Условия опубликования материалов:</w:t>
      </w:r>
    </w:p>
    <w:p w:rsidR="009F4504" w:rsidRPr="002F4F88" w:rsidRDefault="009F4504" w:rsidP="002F4F88">
      <w:pPr>
        <w:widowControl w:val="0"/>
        <w:tabs>
          <w:tab w:val="num" w:pos="540"/>
        </w:tabs>
        <w:ind w:firstLine="454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>Для включения статьи в сборник научных трудов необходимо представить:</w:t>
      </w:r>
    </w:p>
    <w:p w:rsidR="009F4504" w:rsidRPr="002F4F88" w:rsidRDefault="009F4504" w:rsidP="002F4F88">
      <w:pPr>
        <w:widowControl w:val="0"/>
        <w:numPr>
          <w:ilvl w:val="0"/>
          <w:numId w:val="2"/>
        </w:numPr>
        <w:tabs>
          <w:tab w:val="clear" w:pos="1117"/>
          <w:tab w:val="num" w:pos="720"/>
        </w:tabs>
        <w:ind w:left="0" w:firstLine="357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Материалы для публикации </w:t>
      </w:r>
    </w:p>
    <w:p w:rsidR="009F4504" w:rsidRPr="002F4F88" w:rsidRDefault="009F4504" w:rsidP="002F4F88">
      <w:pPr>
        <w:widowControl w:val="0"/>
        <w:numPr>
          <w:ilvl w:val="0"/>
          <w:numId w:val="2"/>
        </w:numPr>
        <w:tabs>
          <w:tab w:val="clear" w:pos="1117"/>
          <w:tab w:val="num" w:pos="720"/>
        </w:tabs>
        <w:ind w:left="0" w:firstLine="357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Сведения об авторе </w:t>
      </w:r>
    </w:p>
    <w:p w:rsidR="009F4504" w:rsidRPr="002F4F88" w:rsidRDefault="009F4504" w:rsidP="002F4F88">
      <w:pPr>
        <w:widowControl w:val="0"/>
        <w:numPr>
          <w:ilvl w:val="0"/>
          <w:numId w:val="2"/>
        </w:numPr>
        <w:tabs>
          <w:tab w:val="clear" w:pos="1117"/>
          <w:tab w:val="num" w:pos="720"/>
        </w:tabs>
        <w:ind w:left="0" w:firstLine="357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>Отсканированную квитанцию об оплате</w:t>
      </w:r>
      <w:r w:rsidR="00CB34CC" w:rsidRPr="002F4F88">
        <w:rPr>
          <w:rFonts w:asciiTheme="majorHAnsi" w:hAnsiTheme="majorHAnsi"/>
          <w:spacing w:val="-2"/>
          <w:sz w:val="23"/>
          <w:szCs w:val="23"/>
        </w:rPr>
        <w:t xml:space="preserve"> орг.взноса.</w:t>
      </w:r>
    </w:p>
    <w:p w:rsidR="009F4504" w:rsidRPr="002F4F88" w:rsidRDefault="009F4504" w:rsidP="002F4F88">
      <w:pPr>
        <w:widowControl w:val="0"/>
        <w:ind w:firstLine="360"/>
        <w:jc w:val="both"/>
        <w:rPr>
          <w:rFonts w:asciiTheme="majorHAnsi" w:hAnsiTheme="majorHAnsi"/>
          <w:color w:val="000000"/>
          <w:sz w:val="23"/>
          <w:szCs w:val="23"/>
        </w:rPr>
      </w:pPr>
      <w:r w:rsidRPr="002F4F88">
        <w:rPr>
          <w:rFonts w:asciiTheme="majorHAnsi" w:hAnsiTheme="majorHAnsi"/>
          <w:color w:val="000000"/>
          <w:sz w:val="23"/>
          <w:szCs w:val="23"/>
        </w:rPr>
        <w:t xml:space="preserve">В имени файла необходимо указать </w:t>
      </w:r>
      <w:r w:rsidRPr="002F4F88">
        <w:rPr>
          <w:rFonts w:asciiTheme="majorHAnsi" w:hAnsiTheme="majorHAnsi"/>
          <w:b/>
          <w:color w:val="000000"/>
          <w:sz w:val="23"/>
          <w:szCs w:val="23"/>
        </w:rPr>
        <w:t xml:space="preserve">ШИФР </w:t>
      </w:r>
      <w:r w:rsidRPr="002F4F88">
        <w:rPr>
          <w:rFonts w:asciiTheme="majorHAnsi" w:hAnsiTheme="majorHAnsi"/>
          <w:color w:val="000000"/>
          <w:sz w:val="23"/>
          <w:szCs w:val="23"/>
        </w:rPr>
        <w:t xml:space="preserve">сборника, фамилию </w:t>
      </w:r>
      <w:r w:rsidRPr="002F4F88">
        <w:rPr>
          <w:rFonts w:asciiTheme="majorHAnsi" w:hAnsiTheme="majorHAnsi"/>
          <w:b/>
          <w:color w:val="000000"/>
          <w:sz w:val="23"/>
          <w:szCs w:val="23"/>
        </w:rPr>
        <w:t>ПЕРВОГО</w:t>
      </w:r>
      <w:r w:rsidRPr="002F4F88">
        <w:rPr>
          <w:rFonts w:asciiTheme="majorHAnsi" w:hAnsiTheme="majorHAnsi"/>
          <w:color w:val="000000"/>
          <w:sz w:val="23"/>
          <w:szCs w:val="23"/>
        </w:rPr>
        <w:t xml:space="preserve"> автора</w:t>
      </w:r>
    </w:p>
    <w:p w:rsidR="009F4504" w:rsidRPr="002F4F88" w:rsidRDefault="009F4504" w:rsidP="002F4F88">
      <w:pPr>
        <w:widowControl w:val="0"/>
        <w:ind w:firstLine="360"/>
        <w:jc w:val="both"/>
        <w:rPr>
          <w:rFonts w:asciiTheme="majorHAnsi" w:hAnsiTheme="majorHAnsi"/>
          <w:color w:val="000000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>Все необходимо прислать в разных файлах,</w:t>
      </w:r>
      <w:r w:rsidRPr="002F4F88">
        <w:rPr>
          <w:rFonts w:asciiTheme="majorHAnsi" w:hAnsiTheme="majorHAnsi"/>
          <w:b/>
          <w:spacing w:val="-2"/>
          <w:sz w:val="23"/>
          <w:szCs w:val="23"/>
        </w:rPr>
        <w:t xml:space="preserve"> </w:t>
      </w:r>
      <w:r w:rsidRPr="002F4F88">
        <w:rPr>
          <w:rFonts w:asciiTheme="majorHAnsi" w:hAnsiTheme="majorHAnsi"/>
          <w:b/>
          <w:spacing w:val="-2"/>
          <w:sz w:val="23"/>
          <w:szCs w:val="23"/>
          <w:u w:val="single"/>
        </w:rPr>
        <w:t>в одном</w:t>
      </w:r>
      <w:r w:rsidRPr="002F4F88">
        <w:rPr>
          <w:rFonts w:asciiTheme="majorHAnsi" w:hAnsiTheme="majorHAnsi"/>
          <w:spacing w:val="-2"/>
          <w:sz w:val="23"/>
          <w:szCs w:val="23"/>
        </w:rPr>
        <w:t xml:space="preserve"> письме по адресу.</w:t>
      </w:r>
    </w:p>
    <w:p w:rsidR="002F4F88" w:rsidRPr="008274E6" w:rsidRDefault="002F4F88" w:rsidP="002F4F88">
      <w:pPr>
        <w:widowControl w:val="0"/>
        <w:jc w:val="center"/>
        <w:rPr>
          <w:sz w:val="6"/>
          <w:szCs w:val="6"/>
        </w:rPr>
      </w:pPr>
    </w:p>
    <w:p w:rsidR="009F4504" w:rsidRDefault="004F307D" w:rsidP="002F4F88">
      <w:pPr>
        <w:widowControl w:val="0"/>
        <w:jc w:val="center"/>
        <w:rPr>
          <w:sz w:val="23"/>
          <w:szCs w:val="23"/>
        </w:rPr>
      </w:pPr>
      <w:hyperlink r:id="rId10" w:history="1"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  <w:lang w:val="en-US"/>
          </w:rPr>
          <w:t>LOGOS</w:t>
        </w:r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</w:rPr>
          <w:t>.</w:t>
        </w:r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  <w:lang w:val="en-US"/>
          </w:rPr>
          <w:t>CENTR</w:t>
        </w:r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</w:rPr>
          <w:t>@</w:t>
        </w:r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  <w:lang w:val="en-US"/>
          </w:rPr>
          <w:t>MAIL</w:t>
        </w:r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</w:rPr>
          <w:t>.</w:t>
        </w:r>
        <w:r w:rsidR="009F4504" w:rsidRPr="002F4F88">
          <w:rPr>
            <w:rStyle w:val="a6"/>
            <w:rFonts w:asciiTheme="majorHAnsi" w:hAnsiTheme="majorHAnsi"/>
            <w:b/>
            <w:color w:val="000092"/>
            <w:sz w:val="23"/>
            <w:szCs w:val="23"/>
            <w:lang w:val="en-US"/>
          </w:rPr>
          <w:t>RU</w:t>
        </w:r>
      </w:hyperlink>
    </w:p>
    <w:p w:rsidR="002F4F88" w:rsidRPr="008274E6" w:rsidRDefault="002F4F88" w:rsidP="002F4F88">
      <w:pPr>
        <w:widowControl w:val="0"/>
        <w:jc w:val="center"/>
        <w:rPr>
          <w:rFonts w:asciiTheme="majorHAnsi" w:hAnsiTheme="majorHAnsi"/>
          <w:b/>
          <w:color w:val="000092"/>
          <w:sz w:val="6"/>
          <w:szCs w:val="6"/>
        </w:rPr>
      </w:pPr>
    </w:p>
    <w:p w:rsidR="009F4504" w:rsidRPr="002F4F88" w:rsidRDefault="009F4504" w:rsidP="002F4F88">
      <w:pPr>
        <w:widowControl w:val="0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При получении материалов, оргкомитет </w:t>
      </w:r>
      <w:r w:rsidRPr="002F4F88">
        <w:rPr>
          <w:rFonts w:asciiTheme="majorHAnsi" w:hAnsiTheme="majorHAnsi"/>
          <w:b/>
          <w:spacing w:val="-2"/>
          <w:sz w:val="23"/>
          <w:szCs w:val="23"/>
          <w:u w:val="single"/>
        </w:rPr>
        <w:t xml:space="preserve">в течение </w:t>
      </w:r>
      <w:r w:rsidR="00D65275" w:rsidRPr="002F4F88">
        <w:rPr>
          <w:rFonts w:asciiTheme="majorHAnsi" w:hAnsiTheme="majorHAnsi"/>
          <w:b/>
          <w:spacing w:val="-2"/>
          <w:sz w:val="23"/>
          <w:szCs w:val="23"/>
          <w:u w:val="single"/>
        </w:rPr>
        <w:t>3</w:t>
      </w:r>
      <w:r w:rsidRPr="002F4F88">
        <w:rPr>
          <w:rFonts w:asciiTheme="majorHAnsi" w:hAnsiTheme="majorHAnsi"/>
          <w:b/>
          <w:spacing w:val="-2"/>
          <w:sz w:val="23"/>
          <w:szCs w:val="23"/>
          <w:u w:val="single"/>
        </w:rPr>
        <w:t xml:space="preserve"> дней</w:t>
      </w:r>
      <w:r w:rsidRPr="002F4F88">
        <w:rPr>
          <w:rFonts w:asciiTheme="majorHAnsi" w:hAnsiTheme="majorHAnsi"/>
          <w:spacing w:val="-2"/>
          <w:sz w:val="23"/>
          <w:szCs w:val="23"/>
        </w:rPr>
        <w:t xml:space="preserve"> отправляет в адрес автора письмо </w:t>
      </w:r>
      <w:r w:rsidRPr="002F4F88">
        <w:rPr>
          <w:rFonts w:asciiTheme="majorHAnsi" w:hAnsiTheme="majorHAnsi"/>
          <w:b/>
          <w:spacing w:val="-2"/>
          <w:sz w:val="23"/>
          <w:szCs w:val="23"/>
          <w:u w:val="single"/>
        </w:rPr>
        <w:t>«Материалы приняты»</w:t>
      </w:r>
      <w:r w:rsidRPr="002F4F88">
        <w:rPr>
          <w:rFonts w:asciiTheme="majorHAnsi" w:hAnsiTheme="majorHAnsi"/>
          <w:b/>
          <w:spacing w:val="-2"/>
          <w:sz w:val="23"/>
          <w:szCs w:val="23"/>
        </w:rPr>
        <w:t>.</w:t>
      </w:r>
      <w:r w:rsidRPr="002F4F88">
        <w:rPr>
          <w:rFonts w:asciiTheme="majorHAnsi" w:hAnsiTheme="majorHAnsi"/>
          <w:spacing w:val="-2"/>
          <w:sz w:val="23"/>
          <w:szCs w:val="23"/>
        </w:rPr>
        <w:t xml:space="preserve"> Авторам, отправившим материалы по электронной почте и не получившим подтверждения их получения оргкомитетом, </w:t>
      </w:r>
      <w:r w:rsidRPr="002F4F88">
        <w:rPr>
          <w:rFonts w:asciiTheme="majorHAnsi" w:hAnsiTheme="majorHAnsi"/>
          <w:b/>
          <w:spacing w:val="-2"/>
          <w:sz w:val="23"/>
          <w:szCs w:val="23"/>
        </w:rPr>
        <w:t>просьба продублировать заявку</w:t>
      </w:r>
      <w:r w:rsidRPr="002F4F88">
        <w:rPr>
          <w:rFonts w:asciiTheme="majorHAnsi" w:hAnsiTheme="majorHAnsi"/>
          <w:spacing w:val="-2"/>
          <w:sz w:val="23"/>
          <w:szCs w:val="23"/>
        </w:rPr>
        <w:t>.</w:t>
      </w:r>
    </w:p>
    <w:p w:rsidR="00D65275" w:rsidRPr="002F4F88" w:rsidRDefault="00D65275" w:rsidP="002F4F88">
      <w:pPr>
        <w:widowControl w:val="0"/>
        <w:rPr>
          <w:rFonts w:asciiTheme="majorHAnsi" w:hAnsiTheme="majorHAnsi"/>
          <w:spacing w:val="-2"/>
          <w:sz w:val="23"/>
          <w:szCs w:val="23"/>
        </w:rPr>
      </w:pPr>
    </w:p>
    <w:p w:rsidR="009F4504" w:rsidRPr="002F4F88" w:rsidRDefault="002B5489" w:rsidP="002F4F88">
      <w:pPr>
        <w:widowControl w:val="0"/>
        <w:jc w:val="center"/>
        <w:rPr>
          <w:rFonts w:asciiTheme="majorHAnsi" w:hAnsiTheme="majorHAnsi"/>
          <w:b/>
          <w:caps/>
          <w:color w:val="FF0000"/>
          <w:spacing w:val="-2"/>
          <w:sz w:val="23"/>
          <w:szCs w:val="23"/>
        </w:rPr>
      </w:pPr>
      <w:r w:rsidRPr="002F4F88">
        <w:rPr>
          <w:rFonts w:asciiTheme="majorHAnsi" w:hAnsiTheme="majorHAnsi"/>
          <w:b/>
          <w:spacing w:val="-2"/>
          <w:sz w:val="23"/>
          <w:szCs w:val="23"/>
        </w:rPr>
        <w:t>СРОКИ</w:t>
      </w:r>
      <w:r w:rsidR="009F4504" w:rsidRPr="002F4F88">
        <w:rPr>
          <w:rFonts w:asciiTheme="majorHAnsi" w:hAnsiTheme="majorHAnsi"/>
          <w:b/>
          <w:spacing w:val="-2"/>
          <w:sz w:val="23"/>
          <w:szCs w:val="23"/>
        </w:rPr>
        <w:t xml:space="preserve"> ПРИЕМА МАТЕРИАЛОВ </w:t>
      </w:r>
      <w:r w:rsidR="00DF4B04" w:rsidRPr="002F4F88">
        <w:rPr>
          <w:rFonts w:asciiTheme="majorHAnsi" w:hAnsiTheme="majorHAnsi"/>
          <w:b/>
          <w:spacing w:val="-2"/>
          <w:sz w:val="23"/>
          <w:szCs w:val="23"/>
        </w:rPr>
        <w:t xml:space="preserve">ДО </w:t>
      </w:r>
      <w:r w:rsidR="008156D2" w:rsidRPr="008156D2">
        <w:rPr>
          <w:rFonts w:asciiTheme="majorHAnsi" w:hAnsiTheme="majorHAnsi"/>
          <w:b/>
          <w:color w:val="FF0000"/>
          <w:spacing w:val="-2"/>
          <w:sz w:val="23"/>
          <w:szCs w:val="23"/>
        </w:rPr>
        <w:t>17 ОКТЯБРЯ</w:t>
      </w:r>
      <w:r w:rsidR="008156D2" w:rsidRPr="008156D2">
        <w:rPr>
          <w:rFonts w:asciiTheme="majorHAnsi" w:hAnsiTheme="majorHAnsi"/>
          <w:b/>
          <w:caps/>
          <w:color w:val="FF0000"/>
          <w:spacing w:val="-2"/>
          <w:sz w:val="23"/>
          <w:szCs w:val="23"/>
        </w:rPr>
        <w:t xml:space="preserve"> </w:t>
      </w:r>
      <w:r w:rsidR="009F4504" w:rsidRPr="008156D2">
        <w:rPr>
          <w:rFonts w:asciiTheme="majorHAnsi" w:hAnsiTheme="majorHAnsi"/>
          <w:b/>
          <w:caps/>
          <w:color w:val="FF0000"/>
          <w:spacing w:val="-2"/>
          <w:sz w:val="23"/>
          <w:szCs w:val="23"/>
        </w:rPr>
        <w:t>201</w:t>
      </w:r>
      <w:r w:rsidR="00D65275" w:rsidRPr="008156D2">
        <w:rPr>
          <w:rFonts w:asciiTheme="majorHAnsi" w:hAnsiTheme="majorHAnsi"/>
          <w:b/>
          <w:caps/>
          <w:color w:val="FF0000"/>
          <w:spacing w:val="-2"/>
          <w:sz w:val="23"/>
          <w:szCs w:val="23"/>
        </w:rPr>
        <w:t>4</w:t>
      </w:r>
    </w:p>
    <w:p w:rsidR="00265289" w:rsidRPr="002F4F88" w:rsidRDefault="00265289" w:rsidP="002F4F88">
      <w:pPr>
        <w:widowControl w:val="0"/>
        <w:jc w:val="center"/>
        <w:rPr>
          <w:rFonts w:asciiTheme="majorHAnsi" w:hAnsiTheme="majorHAnsi"/>
          <w:b/>
          <w:caps/>
          <w:sz w:val="23"/>
          <w:szCs w:val="23"/>
        </w:rPr>
      </w:pPr>
      <w:r w:rsidRPr="002F4F88">
        <w:rPr>
          <w:rFonts w:asciiTheme="majorHAnsi" w:hAnsiTheme="majorHAnsi"/>
          <w:b/>
          <w:caps/>
          <w:sz w:val="23"/>
          <w:szCs w:val="23"/>
        </w:rPr>
        <w:t xml:space="preserve">РАЗМЕЩЕНИЕ сборника конференции на сайте -30 </w:t>
      </w:r>
      <w:r w:rsidR="008156D2">
        <w:rPr>
          <w:rFonts w:asciiTheme="majorHAnsi" w:hAnsiTheme="majorHAnsi"/>
          <w:b/>
          <w:caps/>
          <w:sz w:val="23"/>
          <w:szCs w:val="23"/>
        </w:rPr>
        <w:t xml:space="preserve">НОЯБРЯ </w:t>
      </w:r>
      <w:r w:rsidRPr="002F4F88">
        <w:rPr>
          <w:rFonts w:asciiTheme="majorHAnsi" w:hAnsiTheme="majorHAnsi"/>
          <w:b/>
          <w:caps/>
          <w:sz w:val="23"/>
          <w:szCs w:val="23"/>
        </w:rPr>
        <w:t>2014 г.</w:t>
      </w:r>
    </w:p>
    <w:p w:rsidR="009F4504" w:rsidRPr="002F4F88" w:rsidRDefault="009F4504" w:rsidP="002F4F88">
      <w:pPr>
        <w:widowControl w:val="0"/>
        <w:jc w:val="center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b/>
          <w:sz w:val="23"/>
          <w:szCs w:val="23"/>
        </w:rPr>
        <w:lastRenderedPageBreak/>
        <w:t>Требования к оформлению материалов</w:t>
      </w:r>
    </w:p>
    <w:p w:rsidR="00265289" w:rsidRPr="002F4F88" w:rsidRDefault="00265289" w:rsidP="002F4F88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 xml:space="preserve">К публикации принимаются статьи </w:t>
      </w:r>
      <w:r w:rsidRPr="002F4F88">
        <w:rPr>
          <w:rFonts w:asciiTheme="majorHAnsi" w:hAnsiTheme="majorHAnsi"/>
          <w:b/>
          <w:sz w:val="23"/>
          <w:szCs w:val="23"/>
        </w:rPr>
        <w:t>объемом не более 7 страниц</w:t>
      </w:r>
      <w:r w:rsidRPr="002F4F88">
        <w:rPr>
          <w:rFonts w:asciiTheme="majorHAnsi" w:hAnsiTheme="majorHAnsi"/>
          <w:sz w:val="23"/>
          <w:szCs w:val="23"/>
        </w:rPr>
        <w:t xml:space="preserve"> машинописного текста. </w:t>
      </w:r>
    </w:p>
    <w:p w:rsidR="00265289" w:rsidRPr="002F4F88" w:rsidRDefault="00265289" w:rsidP="002F4F88">
      <w:pPr>
        <w:widowControl w:val="0"/>
        <w:tabs>
          <w:tab w:val="left" w:pos="1134"/>
        </w:tabs>
        <w:ind w:firstLine="709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  <w:lang w:val="en-US"/>
        </w:rPr>
        <w:t xml:space="preserve">2. </w:t>
      </w:r>
      <w:r w:rsidRPr="002F4F88">
        <w:rPr>
          <w:rFonts w:asciiTheme="majorHAnsi" w:hAnsiTheme="majorHAnsi"/>
          <w:b/>
          <w:sz w:val="23"/>
          <w:szCs w:val="23"/>
        </w:rPr>
        <w:t>Формат</w:t>
      </w:r>
      <w:r w:rsidRPr="002F4F88">
        <w:rPr>
          <w:rFonts w:asciiTheme="majorHAnsi" w:hAnsiTheme="majorHAnsi"/>
          <w:b/>
          <w:sz w:val="23"/>
          <w:szCs w:val="23"/>
          <w:lang w:val="en-US"/>
        </w:rPr>
        <w:t xml:space="preserve"> </w:t>
      </w:r>
      <w:r w:rsidRPr="002F4F88">
        <w:rPr>
          <w:rFonts w:asciiTheme="majorHAnsi" w:hAnsiTheme="majorHAnsi"/>
          <w:b/>
          <w:sz w:val="23"/>
          <w:szCs w:val="23"/>
        </w:rPr>
        <w:t>текста</w:t>
      </w:r>
      <w:r w:rsidRPr="002F4F88">
        <w:rPr>
          <w:rFonts w:asciiTheme="majorHAnsi" w:hAnsiTheme="majorHAnsi"/>
          <w:b/>
          <w:sz w:val="23"/>
          <w:szCs w:val="23"/>
          <w:lang w:val="en-US"/>
        </w:rPr>
        <w:t>:</w:t>
      </w:r>
      <w:r w:rsidR="0044733E">
        <w:rPr>
          <w:rFonts w:asciiTheme="majorHAnsi" w:hAnsiTheme="majorHAnsi"/>
          <w:sz w:val="23"/>
          <w:szCs w:val="23"/>
          <w:lang w:val="en-US"/>
        </w:rPr>
        <w:t xml:space="preserve"> Word for Windows</w:t>
      </w:r>
      <w:r w:rsidR="0044733E" w:rsidRPr="0044733E">
        <w:rPr>
          <w:rFonts w:asciiTheme="majorHAnsi" w:hAnsiTheme="majorHAnsi"/>
          <w:sz w:val="23"/>
          <w:szCs w:val="23"/>
          <w:lang w:val="en-US"/>
        </w:rPr>
        <w:t>.</w:t>
      </w:r>
      <w:r w:rsidRPr="002F4F88">
        <w:rPr>
          <w:rFonts w:asciiTheme="majorHAnsi" w:hAnsiTheme="majorHAnsi"/>
          <w:sz w:val="23"/>
          <w:szCs w:val="23"/>
          <w:lang w:val="en-US"/>
        </w:rPr>
        <w:t xml:space="preserve"> </w:t>
      </w:r>
      <w:r w:rsidRPr="002F4F88">
        <w:rPr>
          <w:rFonts w:asciiTheme="majorHAnsi" w:hAnsiTheme="majorHAnsi"/>
          <w:sz w:val="23"/>
          <w:szCs w:val="23"/>
        </w:rPr>
        <w:t xml:space="preserve">Поля: </w:t>
      </w:r>
      <w:smartTag w:uri="urn:schemas-microsoft-com:office:smarttags" w:element="metricconverter">
        <w:smartTagPr>
          <w:attr w:name="ProductID" w:val="2,5 см"/>
        </w:smartTagPr>
        <w:r w:rsidRPr="002F4F88">
          <w:rPr>
            <w:rFonts w:asciiTheme="majorHAnsi" w:hAnsiTheme="majorHAnsi"/>
            <w:sz w:val="23"/>
            <w:szCs w:val="23"/>
          </w:rPr>
          <w:t>2,5 см</w:t>
        </w:r>
      </w:smartTag>
      <w:r w:rsidRPr="002F4F88">
        <w:rPr>
          <w:rFonts w:asciiTheme="majorHAnsi" w:hAnsiTheme="majorHAnsi"/>
          <w:sz w:val="23"/>
          <w:szCs w:val="23"/>
        </w:rPr>
        <w:t xml:space="preserve"> со всех сторон. Ориентация</w:t>
      </w:r>
      <w:r w:rsidRPr="002F4F88">
        <w:rPr>
          <w:rFonts w:asciiTheme="majorHAnsi" w:hAnsiTheme="majorHAnsi"/>
          <w:i/>
          <w:sz w:val="23"/>
          <w:szCs w:val="23"/>
          <w:u w:val="single"/>
        </w:rPr>
        <w:t>:</w:t>
      </w:r>
      <w:r w:rsidRPr="002F4F88">
        <w:rPr>
          <w:rFonts w:asciiTheme="majorHAnsi" w:hAnsiTheme="majorHAnsi"/>
          <w:sz w:val="23"/>
          <w:szCs w:val="23"/>
        </w:rPr>
        <w:t xml:space="preserve"> книжная, выравнивание по ширине. Шрифт: размер (кегль) – 14, тип - </w:t>
      </w:r>
      <w:r w:rsidRPr="002F4F88">
        <w:rPr>
          <w:rFonts w:asciiTheme="majorHAnsi" w:hAnsiTheme="majorHAnsi"/>
          <w:sz w:val="23"/>
          <w:szCs w:val="23"/>
          <w:lang w:val="en-US"/>
        </w:rPr>
        <w:t>Times</w:t>
      </w:r>
      <w:r w:rsidRPr="002F4F88">
        <w:rPr>
          <w:rFonts w:asciiTheme="majorHAnsi" w:hAnsiTheme="majorHAnsi"/>
          <w:sz w:val="23"/>
          <w:szCs w:val="23"/>
        </w:rPr>
        <w:t xml:space="preserve"> </w:t>
      </w:r>
      <w:r w:rsidRPr="002F4F88">
        <w:rPr>
          <w:rFonts w:asciiTheme="majorHAnsi" w:hAnsiTheme="majorHAnsi"/>
          <w:sz w:val="23"/>
          <w:szCs w:val="23"/>
          <w:lang w:val="en-US"/>
        </w:rPr>
        <w:t>New</w:t>
      </w:r>
      <w:r w:rsidRPr="002F4F88">
        <w:rPr>
          <w:rFonts w:asciiTheme="majorHAnsi" w:hAnsiTheme="majorHAnsi"/>
          <w:sz w:val="23"/>
          <w:szCs w:val="23"/>
        </w:rPr>
        <w:t xml:space="preserve"> </w:t>
      </w:r>
      <w:r w:rsidRPr="002F4F88">
        <w:rPr>
          <w:rFonts w:asciiTheme="majorHAnsi" w:hAnsiTheme="majorHAnsi"/>
          <w:sz w:val="23"/>
          <w:szCs w:val="23"/>
          <w:lang w:val="en-US"/>
        </w:rPr>
        <w:t>Roman</w:t>
      </w:r>
      <w:r w:rsidRPr="002F4F88">
        <w:rPr>
          <w:rFonts w:asciiTheme="majorHAnsi" w:hAnsiTheme="majorHAnsi"/>
          <w:sz w:val="23"/>
          <w:szCs w:val="23"/>
        </w:rPr>
        <w:t xml:space="preserve">. Интервал текста: одинарный. Абзацный отступ: 1,25. Страницы не нумеруются. Переносы не допускаются. Рисунки, графики и таблицы должны быть выполнены в программе </w:t>
      </w:r>
      <w:r w:rsidRPr="002F4F88">
        <w:rPr>
          <w:rFonts w:asciiTheme="majorHAnsi" w:hAnsiTheme="majorHAnsi"/>
          <w:sz w:val="23"/>
          <w:szCs w:val="23"/>
          <w:lang w:val="en-US"/>
        </w:rPr>
        <w:t>MS</w:t>
      </w:r>
      <w:r w:rsidRPr="002F4F88">
        <w:rPr>
          <w:rFonts w:asciiTheme="majorHAnsi" w:hAnsiTheme="majorHAnsi"/>
          <w:sz w:val="23"/>
          <w:szCs w:val="23"/>
        </w:rPr>
        <w:t xml:space="preserve"> </w:t>
      </w:r>
      <w:r w:rsidRPr="002F4F88">
        <w:rPr>
          <w:rFonts w:asciiTheme="majorHAnsi" w:hAnsiTheme="majorHAnsi"/>
          <w:sz w:val="23"/>
          <w:szCs w:val="23"/>
          <w:lang w:val="en-US"/>
        </w:rPr>
        <w:t>Word</w:t>
      </w:r>
      <w:r w:rsidRPr="002F4F88">
        <w:rPr>
          <w:rFonts w:asciiTheme="majorHAnsi" w:hAnsiTheme="majorHAnsi"/>
          <w:sz w:val="23"/>
          <w:szCs w:val="23"/>
        </w:rPr>
        <w:t xml:space="preserve"> или </w:t>
      </w:r>
      <w:r w:rsidRPr="002F4F88">
        <w:rPr>
          <w:rFonts w:asciiTheme="majorHAnsi" w:hAnsiTheme="majorHAnsi"/>
          <w:sz w:val="23"/>
          <w:szCs w:val="23"/>
          <w:lang w:val="en-US"/>
        </w:rPr>
        <w:t>MS</w:t>
      </w:r>
      <w:r w:rsidRPr="002F4F88">
        <w:rPr>
          <w:rFonts w:asciiTheme="majorHAnsi" w:hAnsiTheme="majorHAnsi"/>
          <w:sz w:val="23"/>
          <w:szCs w:val="23"/>
        </w:rPr>
        <w:t xml:space="preserve"> </w:t>
      </w:r>
      <w:r w:rsidRPr="002F4F88">
        <w:rPr>
          <w:rFonts w:asciiTheme="majorHAnsi" w:hAnsiTheme="majorHAnsi"/>
          <w:sz w:val="23"/>
          <w:szCs w:val="23"/>
          <w:lang w:val="en-US"/>
        </w:rPr>
        <w:t>Excel</w:t>
      </w:r>
      <w:r w:rsidRPr="002F4F88">
        <w:rPr>
          <w:rFonts w:asciiTheme="majorHAnsi" w:hAnsiTheme="majorHAnsi"/>
          <w:sz w:val="23"/>
          <w:szCs w:val="23"/>
        </w:rPr>
        <w:t xml:space="preserve"> и не выходить за параметры страницы (шрифт в таблицах и на рисунках – не менее 11 пт). Название и номера рисунков указываются под рисунками, названия и номера таблиц – над таблицами. Формулы выполняются в </w:t>
      </w:r>
      <w:r w:rsidRPr="002F4F88">
        <w:rPr>
          <w:rFonts w:asciiTheme="majorHAnsi" w:hAnsiTheme="majorHAnsi"/>
          <w:sz w:val="23"/>
          <w:szCs w:val="23"/>
          <w:lang w:val="en-US"/>
        </w:rPr>
        <w:t>MS</w:t>
      </w:r>
      <w:r w:rsidRPr="002F4F88">
        <w:rPr>
          <w:rFonts w:asciiTheme="majorHAnsi" w:hAnsiTheme="majorHAnsi"/>
          <w:sz w:val="23"/>
          <w:szCs w:val="23"/>
        </w:rPr>
        <w:t xml:space="preserve"> </w:t>
      </w:r>
      <w:r w:rsidRPr="002F4F88">
        <w:rPr>
          <w:rFonts w:asciiTheme="majorHAnsi" w:hAnsiTheme="majorHAnsi"/>
          <w:sz w:val="23"/>
          <w:szCs w:val="23"/>
          <w:lang w:val="en-US"/>
        </w:rPr>
        <w:t>Equation</w:t>
      </w:r>
      <w:r w:rsidRPr="002F4F88">
        <w:rPr>
          <w:rFonts w:asciiTheme="majorHAnsi" w:hAnsiTheme="majorHAnsi"/>
          <w:sz w:val="23"/>
          <w:szCs w:val="23"/>
        </w:rPr>
        <w:t xml:space="preserve">. Статья обязательно должна содержать </w:t>
      </w:r>
      <w:r w:rsidRPr="002F4F88">
        <w:rPr>
          <w:rFonts w:asciiTheme="majorHAnsi" w:hAnsiTheme="majorHAnsi"/>
          <w:sz w:val="23"/>
          <w:szCs w:val="23"/>
          <w:u w:val="single"/>
        </w:rPr>
        <w:t>список литературы</w:t>
      </w:r>
      <w:r w:rsidRPr="002F4F88">
        <w:rPr>
          <w:rFonts w:asciiTheme="majorHAnsi" w:hAnsiTheme="majorHAnsi"/>
          <w:sz w:val="23"/>
          <w:szCs w:val="23"/>
        </w:rPr>
        <w:t>.</w:t>
      </w:r>
    </w:p>
    <w:p w:rsidR="00265289" w:rsidRPr="002F4F88" w:rsidRDefault="00265289" w:rsidP="002F4F88">
      <w:pPr>
        <w:widowControl w:val="0"/>
        <w:tabs>
          <w:tab w:val="left" w:pos="1134"/>
        </w:tabs>
        <w:ind w:firstLine="709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 xml:space="preserve">3. </w:t>
      </w:r>
      <w:r w:rsidRPr="002F4F88">
        <w:rPr>
          <w:rFonts w:asciiTheme="majorHAnsi" w:hAnsiTheme="majorHAnsi"/>
          <w:b/>
          <w:sz w:val="23"/>
          <w:szCs w:val="23"/>
        </w:rPr>
        <w:t>Оформление заголовка</w:t>
      </w:r>
      <w:r w:rsidRPr="002F4F88">
        <w:rPr>
          <w:rFonts w:asciiTheme="majorHAnsi" w:hAnsiTheme="majorHAnsi"/>
          <w:sz w:val="23"/>
          <w:szCs w:val="23"/>
        </w:rPr>
        <w:t>: (прописными, жирными буквами, выравнивание по центру строки) НАЗВАНИЕ СТАТЬИ; на следующей строке (шрифт жирный, выравнивание по центру) – Ф.И.О. полностью; на следующей строке (шрифт жирный, выравнивание по центру) – название учебного заведения, город; город через 1 строку – текст статьи.</w:t>
      </w:r>
    </w:p>
    <w:p w:rsidR="009F4504" w:rsidRPr="002F4F88" w:rsidRDefault="009F4504" w:rsidP="002F4F88">
      <w:pPr>
        <w:widowControl w:val="0"/>
        <w:ind w:firstLine="360"/>
        <w:jc w:val="both"/>
        <w:rPr>
          <w:rFonts w:asciiTheme="majorHAnsi" w:hAnsiTheme="majorHAnsi"/>
          <w:spacing w:val="-2"/>
          <w:sz w:val="23"/>
          <w:szCs w:val="23"/>
        </w:rPr>
      </w:pPr>
      <w:r w:rsidRPr="002F4F88">
        <w:rPr>
          <w:rFonts w:asciiTheme="majorHAnsi" w:hAnsiTheme="majorHAnsi"/>
          <w:spacing w:val="-2"/>
          <w:sz w:val="23"/>
          <w:szCs w:val="23"/>
        </w:rPr>
        <w:t xml:space="preserve">Сведения об авторах требуется </w:t>
      </w:r>
      <w:r w:rsidRPr="002F4F88">
        <w:rPr>
          <w:rFonts w:asciiTheme="majorHAnsi" w:hAnsiTheme="majorHAnsi"/>
          <w:b/>
          <w:spacing w:val="-2"/>
          <w:sz w:val="23"/>
          <w:szCs w:val="23"/>
        </w:rPr>
        <w:t xml:space="preserve">оформить в табличной форме. </w:t>
      </w:r>
      <w:r w:rsidRPr="002F4F88">
        <w:rPr>
          <w:rFonts w:asciiTheme="majorHAnsi" w:hAnsiTheme="majorHAnsi"/>
          <w:spacing w:val="-2"/>
          <w:sz w:val="23"/>
          <w:szCs w:val="23"/>
        </w:rPr>
        <w:t xml:space="preserve">Сведения предоставляются о каждом авторе </w:t>
      </w:r>
    </w:p>
    <w:p w:rsidR="009F4504" w:rsidRPr="002F4F88" w:rsidRDefault="009F4504" w:rsidP="002F4F88">
      <w:pPr>
        <w:widowControl w:val="0"/>
        <w:jc w:val="center"/>
        <w:rPr>
          <w:rFonts w:asciiTheme="majorHAnsi" w:hAnsiTheme="majorHAnsi"/>
          <w:b/>
          <w:spacing w:val="-2"/>
          <w:sz w:val="23"/>
          <w:szCs w:val="23"/>
        </w:rPr>
      </w:pPr>
      <w:r w:rsidRPr="002F4F88">
        <w:rPr>
          <w:rFonts w:asciiTheme="majorHAnsi" w:hAnsiTheme="majorHAnsi"/>
          <w:b/>
          <w:spacing w:val="-2"/>
          <w:sz w:val="23"/>
          <w:szCs w:val="23"/>
        </w:rPr>
        <w:t>СВЕДЕНИЯ ОБ АВТОРЕ</w:t>
      </w:r>
    </w:p>
    <w:tbl>
      <w:tblPr>
        <w:tblW w:w="0" w:type="auto"/>
        <w:jc w:val="center"/>
        <w:tblInd w:w="-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4"/>
        <w:gridCol w:w="4646"/>
      </w:tblGrid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Ф.И.О. автора 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Учебное заведение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Шифр сборника</w:t>
            </w:r>
          </w:p>
        </w:tc>
        <w:tc>
          <w:tcPr>
            <w:tcW w:w="4646" w:type="dxa"/>
          </w:tcPr>
          <w:p w:rsidR="009F4504" w:rsidRPr="002F4F88" w:rsidRDefault="00265289" w:rsidP="002F4F88">
            <w:pPr>
              <w:widowControl w:val="0"/>
              <w:jc w:val="both"/>
              <w:rPr>
                <w:rFonts w:asciiTheme="majorHAnsi" w:hAnsiTheme="majorHAnsi"/>
                <w:b/>
                <w:color w:val="FF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b/>
                <w:color w:val="FF0000"/>
                <w:sz w:val="23"/>
                <w:szCs w:val="23"/>
              </w:rPr>
              <w:t>ПН</w:t>
            </w:r>
            <w:r w:rsidR="009F4504" w:rsidRPr="002F4F88">
              <w:rPr>
                <w:rFonts w:asciiTheme="majorHAnsi" w:hAnsiTheme="majorHAnsi"/>
                <w:b/>
                <w:color w:val="FF0000"/>
                <w:sz w:val="23"/>
                <w:szCs w:val="23"/>
              </w:rPr>
              <w:t>Н-</w:t>
            </w:r>
            <w:r w:rsidR="008156D2">
              <w:rPr>
                <w:rFonts w:asciiTheme="majorHAnsi" w:hAnsiTheme="majorHAnsi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Номер и название научной отрасли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Название статьи 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Количество страниц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Количество представленных статей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  <w:lang w:val="en-US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  <w:lang w:val="en-US"/>
              </w:rPr>
              <w:t>E-mail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Контактный телефон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color w:val="000000"/>
                <w:sz w:val="23"/>
                <w:szCs w:val="23"/>
              </w:rPr>
              <w:t>Форма оплаты (почтовый/банковский перевод), сумма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9F4504" w:rsidRPr="002F4F88" w:rsidTr="00265289">
        <w:trPr>
          <w:jc w:val="center"/>
        </w:trPr>
        <w:tc>
          <w:tcPr>
            <w:tcW w:w="5934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sz w:val="23"/>
                <w:szCs w:val="23"/>
              </w:rPr>
              <w:t>Источник, из которого вы получили информацию о конференции (Если информация взята из Интернета, просьба уточнить Интернет-ресурс)</w:t>
            </w:r>
          </w:p>
        </w:tc>
        <w:tc>
          <w:tcPr>
            <w:tcW w:w="4646" w:type="dxa"/>
          </w:tcPr>
          <w:p w:rsidR="009F4504" w:rsidRPr="002F4F88" w:rsidRDefault="009F4504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265289" w:rsidRPr="002F4F88" w:rsidTr="00265289">
        <w:trPr>
          <w:jc w:val="center"/>
        </w:trPr>
        <w:tc>
          <w:tcPr>
            <w:tcW w:w="5934" w:type="dxa"/>
          </w:tcPr>
          <w:p w:rsidR="00265289" w:rsidRPr="002F4F88" w:rsidRDefault="00265289" w:rsidP="004B3B03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sz w:val="23"/>
                <w:szCs w:val="23"/>
              </w:rPr>
              <w:t>Скидка 5</w:t>
            </w:r>
            <w:r w:rsidR="004B3B03">
              <w:rPr>
                <w:rFonts w:asciiTheme="majorHAnsi" w:hAnsiTheme="majorHAnsi"/>
                <w:sz w:val="23"/>
                <w:szCs w:val="23"/>
              </w:rPr>
              <w:t>0 руб.</w:t>
            </w:r>
            <w:r w:rsidRPr="002F4F88">
              <w:rPr>
                <w:rFonts w:asciiTheme="majorHAnsi" w:hAnsiTheme="majorHAnsi"/>
                <w:sz w:val="23"/>
                <w:szCs w:val="23"/>
              </w:rPr>
              <w:t xml:space="preserve"> на участие за размещение ссылки на информационное письмо конференции</w:t>
            </w:r>
          </w:p>
        </w:tc>
        <w:tc>
          <w:tcPr>
            <w:tcW w:w="4646" w:type="dxa"/>
          </w:tcPr>
          <w:p w:rsidR="00265289" w:rsidRPr="002F4F88" w:rsidRDefault="00265289" w:rsidP="002F4F88">
            <w:pPr>
              <w:widowControl w:val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2F4F88">
              <w:rPr>
                <w:rFonts w:asciiTheme="majorHAnsi" w:hAnsiTheme="majorHAnsi"/>
                <w:sz w:val="23"/>
                <w:szCs w:val="23"/>
              </w:rPr>
              <w:t>Гиперссылка на страницу, на которой размещена информация</w:t>
            </w:r>
          </w:p>
        </w:tc>
      </w:tr>
    </w:tbl>
    <w:p w:rsidR="00265289" w:rsidRPr="002F4F88" w:rsidRDefault="00265289" w:rsidP="002F4F88">
      <w:pPr>
        <w:widowControl w:val="0"/>
        <w:jc w:val="center"/>
        <w:rPr>
          <w:rFonts w:asciiTheme="majorHAnsi" w:hAnsiTheme="majorHAnsi"/>
          <w:b/>
          <w:sz w:val="23"/>
          <w:szCs w:val="23"/>
        </w:rPr>
      </w:pPr>
      <w:r w:rsidRPr="002F4F88">
        <w:rPr>
          <w:rFonts w:asciiTheme="majorHAnsi" w:hAnsiTheme="majorHAnsi"/>
          <w:b/>
          <w:caps/>
          <w:sz w:val="23"/>
          <w:szCs w:val="23"/>
        </w:rPr>
        <w:t>о</w:t>
      </w:r>
      <w:r w:rsidRPr="002F4F88">
        <w:rPr>
          <w:rFonts w:asciiTheme="majorHAnsi" w:hAnsiTheme="majorHAnsi"/>
          <w:b/>
          <w:sz w:val="23"/>
          <w:szCs w:val="23"/>
        </w:rPr>
        <w:t>рганизационный взнос</w:t>
      </w:r>
    </w:p>
    <w:p w:rsidR="00265289" w:rsidRPr="002F4F88" w:rsidRDefault="00265289" w:rsidP="002F4F88">
      <w:pPr>
        <w:widowControl w:val="0"/>
        <w:ind w:firstLine="284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 xml:space="preserve">С целью возмещения организационных, издательских, полиграфических расходов и расходов по пересылке сборника материалов конференции авторам, необходимо оплатить организационный взнос в размере </w:t>
      </w:r>
      <w:r w:rsidRPr="002F4F88">
        <w:rPr>
          <w:rFonts w:asciiTheme="majorHAnsi" w:hAnsiTheme="majorHAnsi"/>
          <w:b/>
          <w:sz w:val="23"/>
          <w:szCs w:val="23"/>
        </w:rPr>
        <w:t>500 рублей</w:t>
      </w:r>
      <w:r w:rsidRPr="002F4F88">
        <w:rPr>
          <w:rFonts w:asciiTheme="majorHAnsi" w:hAnsiTheme="majorHAnsi"/>
          <w:sz w:val="23"/>
          <w:szCs w:val="23"/>
        </w:rPr>
        <w:t xml:space="preserve"> за одну публикацию. Количество публикаций от одного автора не ограничивается. </w:t>
      </w:r>
    </w:p>
    <w:p w:rsidR="00265289" w:rsidRPr="002F4F88" w:rsidRDefault="00265289" w:rsidP="002F4F88">
      <w:pPr>
        <w:widowControl w:val="0"/>
        <w:ind w:firstLine="284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 xml:space="preserve">В случае превышения объема публикации, стоимость каждой последующей страницы 50 руб. </w:t>
      </w:r>
    </w:p>
    <w:p w:rsidR="00265289" w:rsidRPr="002F4F88" w:rsidRDefault="00265289" w:rsidP="002F4F88">
      <w:pPr>
        <w:widowControl w:val="0"/>
        <w:ind w:firstLine="284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>Стоимость диплома участника конференции 150 руб.</w:t>
      </w:r>
    </w:p>
    <w:p w:rsidR="00265289" w:rsidRPr="002F4F88" w:rsidRDefault="00265289" w:rsidP="002F4F88">
      <w:pPr>
        <w:widowControl w:val="0"/>
        <w:tabs>
          <w:tab w:val="left" w:pos="1080"/>
        </w:tabs>
        <w:ind w:firstLine="360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>Предоставляется скидка (50 рублей) на участие в конференции за размещение ссылки на информационное письмо конференции на сайте учебного заведения, в блоге, на форуме, в социальных сетях, на любом другом сайте.</w:t>
      </w:r>
    </w:p>
    <w:p w:rsidR="00265289" w:rsidRDefault="00265289" w:rsidP="002F4F88">
      <w:pPr>
        <w:widowControl w:val="0"/>
        <w:ind w:firstLine="426"/>
        <w:rPr>
          <w:rFonts w:asciiTheme="majorHAnsi" w:hAnsiTheme="majorHAnsi"/>
          <w:b/>
          <w:i/>
          <w:sz w:val="23"/>
          <w:szCs w:val="23"/>
          <w:u w:val="single"/>
        </w:rPr>
      </w:pPr>
      <w:r w:rsidRPr="002F4F88">
        <w:rPr>
          <w:rFonts w:asciiTheme="majorHAnsi" w:hAnsiTheme="majorHAnsi"/>
          <w:b/>
          <w:i/>
          <w:sz w:val="23"/>
          <w:szCs w:val="23"/>
          <w:u w:val="single"/>
        </w:rPr>
        <w:t>Реквизиты для оплаты высылаются только после приема материалов, в ответном письме.</w:t>
      </w:r>
    </w:p>
    <w:p w:rsidR="002F4F88" w:rsidRPr="002F4F88" w:rsidRDefault="002F4F88" w:rsidP="002F4F88">
      <w:pPr>
        <w:widowControl w:val="0"/>
        <w:ind w:firstLine="426"/>
        <w:rPr>
          <w:rFonts w:asciiTheme="majorHAnsi" w:hAnsiTheme="majorHAnsi"/>
          <w:b/>
          <w:i/>
          <w:sz w:val="23"/>
          <w:szCs w:val="23"/>
          <w:u w:val="single"/>
        </w:rPr>
      </w:pPr>
    </w:p>
    <w:p w:rsidR="00265289" w:rsidRPr="002F4F88" w:rsidRDefault="00265289" w:rsidP="002F4F88">
      <w:pPr>
        <w:widowControl w:val="0"/>
        <w:jc w:val="both"/>
        <w:rPr>
          <w:rFonts w:asciiTheme="majorHAnsi" w:hAnsiTheme="majorHAnsi"/>
          <w:caps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>Контактный телефон</w:t>
      </w:r>
      <w:r w:rsidR="002F4F88">
        <w:rPr>
          <w:rFonts w:asciiTheme="majorHAnsi" w:hAnsiTheme="majorHAnsi"/>
          <w:caps/>
          <w:sz w:val="23"/>
          <w:szCs w:val="23"/>
        </w:rPr>
        <w:t xml:space="preserve"> </w:t>
      </w:r>
      <w:r w:rsidRPr="002F4F88">
        <w:rPr>
          <w:rFonts w:asciiTheme="majorHAnsi" w:hAnsiTheme="majorHAnsi"/>
          <w:b/>
          <w:i/>
          <w:sz w:val="23"/>
          <w:szCs w:val="23"/>
        </w:rPr>
        <w:t>8-988-103-49-51</w:t>
      </w:r>
      <w:r w:rsidRPr="002F4F88">
        <w:rPr>
          <w:rFonts w:asciiTheme="majorHAnsi" w:hAnsiTheme="majorHAnsi"/>
          <w:b/>
          <w:sz w:val="23"/>
          <w:szCs w:val="23"/>
        </w:rPr>
        <w:t xml:space="preserve"> </w:t>
      </w:r>
      <w:r w:rsidRPr="002F4F88">
        <w:rPr>
          <w:rFonts w:asciiTheme="majorHAnsi" w:hAnsiTheme="majorHAnsi"/>
          <w:sz w:val="23"/>
          <w:szCs w:val="23"/>
        </w:rPr>
        <w:t xml:space="preserve">Мовсесян Лина Сергеевна,  </w:t>
      </w:r>
      <w:r w:rsidRPr="002F4F88">
        <w:rPr>
          <w:rFonts w:asciiTheme="majorHAnsi" w:hAnsiTheme="majorHAnsi"/>
          <w:sz w:val="23"/>
          <w:szCs w:val="23"/>
          <w:lang w:val="en-US"/>
        </w:rPr>
        <w:t>e</w:t>
      </w:r>
      <w:r w:rsidRPr="002F4F88">
        <w:rPr>
          <w:rFonts w:asciiTheme="majorHAnsi" w:hAnsiTheme="majorHAnsi"/>
          <w:sz w:val="23"/>
          <w:szCs w:val="23"/>
        </w:rPr>
        <w:t>-</w:t>
      </w:r>
      <w:r w:rsidRPr="002F4F88">
        <w:rPr>
          <w:rFonts w:asciiTheme="majorHAnsi" w:hAnsiTheme="majorHAnsi"/>
          <w:sz w:val="23"/>
          <w:szCs w:val="23"/>
          <w:lang w:val="en-US"/>
        </w:rPr>
        <w:t>mail</w:t>
      </w:r>
      <w:r w:rsidRPr="002F4F88">
        <w:rPr>
          <w:rFonts w:asciiTheme="majorHAnsi" w:hAnsiTheme="majorHAnsi"/>
          <w:sz w:val="23"/>
          <w:szCs w:val="23"/>
        </w:rPr>
        <w:t xml:space="preserve"> </w:t>
      </w:r>
      <w:hyperlink r:id="rId11" w:history="1"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  <w:lang w:val="en-US"/>
          </w:rPr>
          <w:t>logos</w:t>
        </w:r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</w:rPr>
          <w:t>.</w:t>
        </w:r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  <w:lang w:val="en-US"/>
          </w:rPr>
          <w:t>centr</w:t>
        </w:r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</w:rPr>
          <w:t>@</w:t>
        </w:r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  <w:lang w:val="en-US"/>
          </w:rPr>
          <w:t>mail</w:t>
        </w:r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</w:rPr>
          <w:t>.</w:t>
        </w:r>
        <w:r w:rsidRPr="002F4F88">
          <w:rPr>
            <w:rStyle w:val="a6"/>
            <w:rFonts w:asciiTheme="majorHAnsi" w:hAnsiTheme="majorHAnsi"/>
            <w:b/>
            <w:i/>
            <w:color w:val="auto"/>
            <w:sz w:val="23"/>
            <w:szCs w:val="23"/>
            <w:u w:val="none"/>
            <w:lang w:val="en-US"/>
          </w:rPr>
          <w:t>ru</w:t>
        </w:r>
      </w:hyperlink>
    </w:p>
    <w:p w:rsidR="00265289" w:rsidRPr="002F4F88" w:rsidRDefault="00265289" w:rsidP="002F4F88">
      <w:pPr>
        <w:widowControl w:val="0"/>
        <w:ind w:firstLine="397"/>
        <w:jc w:val="both"/>
        <w:rPr>
          <w:rFonts w:asciiTheme="majorHAnsi" w:hAnsiTheme="majorHAnsi"/>
          <w:sz w:val="23"/>
          <w:szCs w:val="23"/>
        </w:rPr>
      </w:pPr>
      <w:r w:rsidRPr="002F4F88">
        <w:rPr>
          <w:rFonts w:asciiTheme="majorHAnsi" w:hAnsiTheme="majorHAnsi"/>
          <w:sz w:val="23"/>
          <w:szCs w:val="23"/>
        </w:rPr>
        <w:t>Информацию об условиях публикации результатов научных исследований и другим вопросам можно получить на сайте нашего центра</w:t>
      </w:r>
    </w:p>
    <w:p w:rsidR="00F13822" w:rsidRPr="002F4F88" w:rsidRDefault="00265289" w:rsidP="002F4F88">
      <w:pPr>
        <w:widowControl w:val="0"/>
        <w:ind w:firstLine="397"/>
        <w:jc w:val="center"/>
        <w:rPr>
          <w:rFonts w:asciiTheme="majorHAnsi" w:hAnsiTheme="majorHAnsi"/>
          <w:b/>
          <w:color w:val="FF0000"/>
          <w:sz w:val="30"/>
          <w:szCs w:val="30"/>
        </w:rPr>
      </w:pPr>
      <w:r w:rsidRPr="002F4F88">
        <w:rPr>
          <w:rFonts w:asciiTheme="majorHAnsi" w:hAnsiTheme="majorHAnsi"/>
          <w:b/>
          <w:color w:val="FF0000"/>
          <w:sz w:val="30"/>
          <w:szCs w:val="30"/>
        </w:rPr>
        <w:t>ЦЕНТР-ЛОГОС.РФ</w:t>
      </w:r>
    </w:p>
    <w:sectPr w:rsidR="00F13822" w:rsidRPr="002F4F88" w:rsidSect="002F4F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720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17" w:rsidRDefault="00F77617">
      <w:r>
        <w:separator/>
      </w:r>
    </w:p>
  </w:endnote>
  <w:endnote w:type="continuationSeparator" w:id="1">
    <w:p w:rsidR="00F77617" w:rsidRDefault="00F7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Default="00256B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Default="00256B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Default="00256B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17" w:rsidRDefault="00F77617">
      <w:r>
        <w:separator/>
      </w:r>
    </w:p>
  </w:footnote>
  <w:footnote w:type="continuationSeparator" w:id="1">
    <w:p w:rsidR="00F77617" w:rsidRDefault="00F77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Default="00256B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30" w:type="dxa"/>
      <w:tblLook w:val="01E0"/>
    </w:tblPr>
    <w:tblGrid>
      <w:gridCol w:w="2646"/>
      <w:gridCol w:w="8084"/>
    </w:tblGrid>
    <w:tr w:rsidR="002B5489" w:rsidRPr="000E5972" w:rsidTr="000E5972">
      <w:trPr>
        <w:trHeight w:val="1173"/>
      </w:trPr>
      <w:tc>
        <w:tcPr>
          <w:tcW w:w="1767" w:type="dxa"/>
        </w:tcPr>
        <w:p w:rsidR="002B5489" w:rsidRPr="000E5972" w:rsidRDefault="004F307D" w:rsidP="0064630E">
          <w:pPr>
            <w:pStyle w:val="a3"/>
            <w:rPr>
              <w:sz w:val="18"/>
              <w:szCs w:val="18"/>
            </w:rPr>
          </w:pPr>
          <w:r w:rsidRPr="004F307D">
            <w:rPr>
              <w:noProof/>
            </w:rPr>
            <w:pict>
              <v:line id="_x0000_s2049" style="position:absolute;flip:y;z-index:251657728" from="0,57.3pt" to="531pt,57.3pt" strokeweight="3pt">
                <v:stroke linestyle="thinThin"/>
              </v:line>
            </w:pict>
          </w:r>
          <w:r w:rsidR="00256BE6"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t xml:space="preserve"> </w:t>
          </w:r>
          <w:r w:rsidR="00256BE6">
            <w:rPr>
              <w:noProof/>
              <w:sz w:val="18"/>
              <w:szCs w:val="18"/>
            </w:rPr>
            <w:drawing>
              <wp:inline distT="0" distB="0" distL="0" distR="0">
                <wp:extent cx="1524000" cy="571500"/>
                <wp:effectExtent l="19050" t="0" r="0" b="0"/>
                <wp:docPr id="2" name="Рисунок 1" descr="D:\ЛОГОС\ЛОГОС\Логос 2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ЛОГОС\ЛОГОС\Логос 2 - копи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</w:tcPr>
        <w:p w:rsidR="002B5489" w:rsidRPr="000E5972" w:rsidRDefault="002B5489" w:rsidP="0064630E">
          <w:pPr>
            <w:pStyle w:val="a3"/>
            <w:rPr>
              <w:rFonts w:ascii="Bookman Old Style" w:hAnsi="Bookman Old Style"/>
              <w:b/>
              <w:color w:val="000092"/>
              <w:sz w:val="18"/>
              <w:szCs w:val="18"/>
            </w:rPr>
          </w:pPr>
          <w:r w:rsidRPr="000E5972">
            <w:rPr>
              <w:rFonts w:ascii="Bookman Old Style" w:hAnsi="Bookman Old Style"/>
              <w:b/>
              <w:color w:val="000092"/>
              <w:sz w:val="18"/>
              <w:szCs w:val="18"/>
            </w:rPr>
            <w:t>ЦЕНТР НАУЧНОГО ЗНАНИЯ «ЛОГОС»</w:t>
          </w:r>
        </w:p>
        <w:p w:rsidR="002B5489" w:rsidRPr="000E5972" w:rsidRDefault="002B5489" w:rsidP="000E5972">
          <w:pPr>
            <w:spacing w:line="232" w:lineRule="auto"/>
            <w:jc w:val="both"/>
            <w:rPr>
              <w:rFonts w:ascii="Bookman Old Style" w:hAnsi="Bookman Old Style"/>
              <w:b/>
              <w:color w:val="0000FF"/>
              <w:sz w:val="18"/>
              <w:szCs w:val="18"/>
            </w:rPr>
          </w:pPr>
          <w:r w:rsidRPr="000E5972">
            <w:rPr>
              <w:rFonts w:ascii="Bookman Old Style" w:hAnsi="Bookman Old Style"/>
              <w:sz w:val="18"/>
              <w:szCs w:val="18"/>
            </w:rPr>
            <w:t>Информацию об условиях публикации результатов научных исследований и другим вопросам можно получить на сайте нашего центра</w:t>
          </w:r>
          <w:r w:rsidRPr="000E5972">
            <w:rPr>
              <w:rFonts w:ascii="Bookman Old Style" w:hAnsi="Bookman Old Style"/>
              <w:b/>
              <w:color w:val="0000FF"/>
              <w:sz w:val="18"/>
              <w:szCs w:val="18"/>
            </w:rPr>
            <w:t xml:space="preserve"> </w:t>
          </w:r>
          <w:r w:rsidRPr="000E5972">
            <w:rPr>
              <w:rFonts w:ascii="Bookman Old Style" w:hAnsi="Bookman Old Style"/>
              <w:b/>
              <w:color w:val="000092"/>
              <w:sz w:val="18"/>
              <w:szCs w:val="18"/>
            </w:rPr>
            <w:t>ЦЕНТР-ЛОГОС.РФ</w:t>
          </w:r>
        </w:p>
        <w:p w:rsidR="002B5489" w:rsidRPr="000E5972" w:rsidRDefault="002B5489" w:rsidP="000E5972">
          <w:pPr>
            <w:jc w:val="both"/>
            <w:rPr>
              <w:rFonts w:ascii="Bookman Old Style" w:hAnsi="Bookman Old Style"/>
              <w:sz w:val="18"/>
              <w:szCs w:val="18"/>
            </w:rPr>
          </w:pPr>
          <w:r w:rsidRPr="000E5972">
            <w:rPr>
              <w:rFonts w:ascii="Bookman Old Style" w:hAnsi="Bookman Old Style"/>
              <w:sz w:val="18"/>
              <w:szCs w:val="18"/>
            </w:rPr>
            <w:t>по телефону:</w:t>
          </w:r>
          <w:r w:rsidRPr="000E5972">
            <w:rPr>
              <w:rFonts w:ascii="Bookman Old Style" w:hAnsi="Bookman Old Style"/>
              <w:b/>
              <w:color w:val="000092"/>
              <w:sz w:val="18"/>
              <w:szCs w:val="18"/>
            </w:rPr>
            <w:t xml:space="preserve"> 8-988-103-49-51  </w:t>
          </w:r>
          <w:r w:rsidRPr="000E5972">
            <w:rPr>
              <w:rFonts w:ascii="Bookman Old Style" w:hAnsi="Bookman Old Style"/>
              <w:sz w:val="18"/>
              <w:szCs w:val="18"/>
            </w:rPr>
            <w:t>Мовсесян Лина Сергеевна</w:t>
          </w:r>
        </w:p>
        <w:p w:rsidR="002B5489" w:rsidRPr="000E5972" w:rsidRDefault="002B5489" w:rsidP="000E5972">
          <w:pPr>
            <w:pStyle w:val="a3"/>
            <w:jc w:val="both"/>
            <w:rPr>
              <w:rFonts w:ascii="Bookman Old Style" w:hAnsi="Bookman Old Style"/>
              <w:sz w:val="16"/>
              <w:szCs w:val="16"/>
            </w:rPr>
          </w:pPr>
          <w:r w:rsidRPr="000E5972">
            <w:rPr>
              <w:rFonts w:ascii="Bookman Old Style" w:hAnsi="Bookman Old Style"/>
              <w:sz w:val="18"/>
              <w:szCs w:val="18"/>
            </w:rPr>
            <w:t xml:space="preserve">или по электронной почте </w:t>
          </w:r>
          <w:hyperlink r:id="rId2" w:history="1">
            <w:r w:rsidRPr="000E5972">
              <w:rPr>
                <w:rStyle w:val="a6"/>
                <w:rFonts w:ascii="Bookman Old Style" w:hAnsi="Bookman Old Style"/>
                <w:b/>
                <w:color w:val="000092"/>
                <w:sz w:val="18"/>
                <w:szCs w:val="18"/>
                <w:u w:val="none"/>
              </w:rPr>
              <w:t>logos.centr@mail.ru</w:t>
            </w:r>
          </w:hyperlink>
        </w:p>
      </w:tc>
    </w:tr>
  </w:tbl>
  <w:p w:rsidR="002B5489" w:rsidRPr="002F4F88" w:rsidRDefault="002B5489">
    <w:pPr>
      <w:pStyle w:val="a3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Default="00256B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6EDE"/>
    <w:multiLevelType w:val="hybridMultilevel"/>
    <w:tmpl w:val="8E028AE6"/>
    <w:lvl w:ilvl="0" w:tplc="C9A430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0278E"/>
    <w:multiLevelType w:val="hybridMultilevel"/>
    <w:tmpl w:val="E81297BE"/>
    <w:lvl w:ilvl="0" w:tplc="E544F60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>
    <w:nsid w:val="43682114"/>
    <w:multiLevelType w:val="hybridMultilevel"/>
    <w:tmpl w:val="F3244AC2"/>
    <w:lvl w:ilvl="0" w:tplc="78C0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20AC0"/>
    <w:multiLevelType w:val="hybridMultilevel"/>
    <w:tmpl w:val="33F24A0C"/>
    <w:lvl w:ilvl="0" w:tplc="47AC01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4504"/>
    <w:rsid w:val="00017A9B"/>
    <w:rsid w:val="00025B93"/>
    <w:rsid w:val="00026E76"/>
    <w:rsid w:val="00027B3E"/>
    <w:rsid w:val="00036619"/>
    <w:rsid w:val="00036FBB"/>
    <w:rsid w:val="00040C89"/>
    <w:rsid w:val="000423A1"/>
    <w:rsid w:val="000474C0"/>
    <w:rsid w:val="00053497"/>
    <w:rsid w:val="000565C4"/>
    <w:rsid w:val="00057F88"/>
    <w:rsid w:val="000827AE"/>
    <w:rsid w:val="0008794B"/>
    <w:rsid w:val="000921CF"/>
    <w:rsid w:val="000A39D3"/>
    <w:rsid w:val="000B3035"/>
    <w:rsid w:val="000B3D87"/>
    <w:rsid w:val="000C527F"/>
    <w:rsid w:val="000E2947"/>
    <w:rsid w:val="000E5972"/>
    <w:rsid w:val="00100AAB"/>
    <w:rsid w:val="00106407"/>
    <w:rsid w:val="00107656"/>
    <w:rsid w:val="00124A44"/>
    <w:rsid w:val="00136F0D"/>
    <w:rsid w:val="00170AC0"/>
    <w:rsid w:val="0017196C"/>
    <w:rsid w:val="001724BF"/>
    <w:rsid w:val="00177AA7"/>
    <w:rsid w:val="00177F94"/>
    <w:rsid w:val="00180361"/>
    <w:rsid w:val="001814BA"/>
    <w:rsid w:val="0019546A"/>
    <w:rsid w:val="001A2E17"/>
    <w:rsid w:val="001B083F"/>
    <w:rsid w:val="001B77D1"/>
    <w:rsid w:val="001C1B3D"/>
    <w:rsid w:val="001D1C64"/>
    <w:rsid w:val="001E482E"/>
    <w:rsid w:val="001F41CD"/>
    <w:rsid w:val="00206FC3"/>
    <w:rsid w:val="00214CE6"/>
    <w:rsid w:val="0021578F"/>
    <w:rsid w:val="00231093"/>
    <w:rsid w:val="00256BE6"/>
    <w:rsid w:val="00262D1F"/>
    <w:rsid w:val="0026473A"/>
    <w:rsid w:val="00265289"/>
    <w:rsid w:val="002677DA"/>
    <w:rsid w:val="0028389E"/>
    <w:rsid w:val="00285192"/>
    <w:rsid w:val="002A44BB"/>
    <w:rsid w:val="002A46C2"/>
    <w:rsid w:val="002B5489"/>
    <w:rsid w:val="002C4258"/>
    <w:rsid w:val="002E0558"/>
    <w:rsid w:val="002F4F88"/>
    <w:rsid w:val="002F4F8A"/>
    <w:rsid w:val="002F7B05"/>
    <w:rsid w:val="003003F0"/>
    <w:rsid w:val="003470DC"/>
    <w:rsid w:val="00351330"/>
    <w:rsid w:val="003539C2"/>
    <w:rsid w:val="00355927"/>
    <w:rsid w:val="003B3D65"/>
    <w:rsid w:val="003B60F5"/>
    <w:rsid w:val="003B73AA"/>
    <w:rsid w:val="003C086D"/>
    <w:rsid w:val="003C08F6"/>
    <w:rsid w:val="003D026C"/>
    <w:rsid w:val="003D38BE"/>
    <w:rsid w:val="003E49C8"/>
    <w:rsid w:val="003F21F5"/>
    <w:rsid w:val="003F2C0F"/>
    <w:rsid w:val="003F56EF"/>
    <w:rsid w:val="003F7B64"/>
    <w:rsid w:val="00416141"/>
    <w:rsid w:val="00430899"/>
    <w:rsid w:val="00437227"/>
    <w:rsid w:val="0044733E"/>
    <w:rsid w:val="00463E78"/>
    <w:rsid w:val="0046522A"/>
    <w:rsid w:val="00467254"/>
    <w:rsid w:val="0048261F"/>
    <w:rsid w:val="00490820"/>
    <w:rsid w:val="004A222F"/>
    <w:rsid w:val="004B3B03"/>
    <w:rsid w:val="004E1F17"/>
    <w:rsid w:val="004E2FA4"/>
    <w:rsid w:val="004F307D"/>
    <w:rsid w:val="00501F9D"/>
    <w:rsid w:val="00503533"/>
    <w:rsid w:val="0050534E"/>
    <w:rsid w:val="00506B36"/>
    <w:rsid w:val="005417FF"/>
    <w:rsid w:val="00547722"/>
    <w:rsid w:val="00563511"/>
    <w:rsid w:val="00575F4A"/>
    <w:rsid w:val="005903C8"/>
    <w:rsid w:val="005C7CD5"/>
    <w:rsid w:val="00602A45"/>
    <w:rsid w:val="00632119"/>
    <w:rsid w:val="00635636"/>
    <w:rsid w:val="0064630E"/>
    <w:rsid w:val="00663119"/>
    <w:rsid w:val="0067601F"/>
    <w:rsid w:val="00680FB3"/>
    <w:rsid w:val="006914DB"/>
    <w:rsid w:val="00692A28"/>
    <w:rsid w:val="006974B6"/>
    <w:rsid w:val="006A6DBE"/>
    <w:rsid w:val="006B3C8D"/>
    <w:rsid w:val="006C4B46"/>
    <w:rsid w:val="006C729E"/>
    <w:rsid w:val="006C7576"/>
    <w:rsid w:val="006D11C9"/>
    <w:rsid w:val="007040B4"/>
    <w:rsid w:val="007261D4"/>
    <w:rsid w:val="00736757"/>
    <w:rsid w:val="00745C75"/>
    <w:rsid w:val="00764521"/>
    <w:rsid w:val="00765F1F"/>
    <w:rsid w:val="007728E0"/>
    <w:rsid w:val="007804A6"/>
    <w:rsid w:val="0078616B"/>
    <w:rsid w:val="007A7194"/>
    <w:rsid w:val="007B259D"/>
    <w:rsid w:val="007B2A45"/>
    <w:rsid w:val="007B50BD"/>
    <w:rsid w:val="007D387E"/>
    <w:rsid w:val="007D6A3E"/>
    <w:rsid w:val="007F708E"/>
    <w:rsid w:val="008156D2"/>
    <w:rsid w:val="0082180F"/>
    <w:rsid w:val="008229BE"/>
    <w:rsid w:val="0082476A"/>
    <w:rsid w:val="00825F13"/>
    <w:rsid w:val="0082651A"/>
    <w:rsid w:val="008274E6"/>
    <w:rsid w:val="00844AA2"/>
    <w:rsid w:val="00845350"/>
    <w:rsid w:val="00850328"/>
    <w:rsid w:val="00856B3F"/>
    <w:rsid w:val="00873137"/>
    <w:rsid w:val="0089134D"/>
    <w:rsid w:val="008A550E"/>
    <w:rsid w:val="008A56CA"/>
    <w:rsid w:val="008B5EC6"/>
    <w:rsid w:val="008D0EC9"/>
    <w:rsid w:val="008E2C87"/>
    <w:rsid w:val="008E6619"/>
    <w:rsid w:val="008F17FA"/>
    <w:rsid w:val="008F3B0C"/>
    <w:rsid w:val="00910D2C"/>
    <w:rsid w:val="00911CA9"/>
    <w:rsid w:val="00922003"/>
    <w:rsid w:val="00926A73"/>
    <w:rsid w:val="009331C2"/>
    <w:rsid w:val="0093509B"/>
    <w:rsid w:val="009468C4"/>
    <w:rsid w:val="009B6C73"/>
    <w:rsid w:val="009C6304"/>
    <w:rsid w:val="009D4635"/>
    <w:rsid w:val="009D7AB2"/>
    <w:rsid w:val="009F4504"/>
    <w:rsid w:val="00A05AA6"/>
    <w:rsid w:val="00A20D62"/>
    <w:rsid w:val="00A218F1"/>
    <w:rsid w:val="00A31453"/>
    <w:rsid w:val="00AB1D06"/>
    <w:rsid w:val="00AD589F"/>
    <w:rsid w:val="00AE4675"/>
    <w:rsid w:val="00AE6704"/>
    <w:rsid w:val="00AF2933"/>
    <w:rsid w:val="00AF7B87"/>
    <w:rsid w:val="00B07416"/>
    <w:rsid w:val="00B075E0"/>
    <w:rsid w:val="00B079E4"/>
    <w:rsid w:val="00B159EA"/>
    <w:rsid w:val="00B217F1"/>
    <w:rsid w:val="00B409F8"/>
    <w:rsid w:val="00B63B86"/>
    <w:rsid w:val="00BA3D10"/>
    <w:rsid w:val="00BB23C7"/>
    <w:rsid w:val="00BC1103"/>
    <w:rsid w:val="00BC6C35"/>
    <w:rsid w:val="00BD06A9"/>
    <w:rsid w:val="00C042CD"/>
    <w:rsid w:val="00C1123F"/>
    <w:rsid w:val="00C40A30"/>
    <w:rsid w:val="00C46BD9"/>
    <w:rsid w:val="00C5695D"/>
    <w:rsid w:val="00C57A92"/>
    <w:rsid w:val="00C6228E"/>
    <w:rsid w:val="00C8407B"/>
    <w:rsid w:val="00CB27C1"/>
    <w:rsid w:val="00CB34CC"/>
    <w:rsid w:val="00CC50E8"/>
    <w:rsid w:val="00CD1754"/>
    <w:rsid w:val="00CE3D3E"/>
    <w:rsid w:val="00CF3E7B"/>
    <w:rsid w:val="00D160ED"/>
    <w:rsid w:val="00D22239"/>
    <w:rsid w:val="00D340E8"/>
    <w:rsid w:val="00D34C73"/>
    <w:rsid w:val="00D55AE8"/>
    <w:rsid w:val="00D57B60"/>
    <w:rsid w:val="00D605FC"/>
    <w:rsid w:val="00D614CE"/>
    <w:rsid w:val="00D64B90"/>
    <w:rsid w:val="00D65275"/>
    <w:rsid w:val="00D66311"/>
    <w:rsid w:val="00D70D66"/>
    <w:rsid w:val="00D94780"/>
    <w:rsid w:val="00DA5241"/>
    <w:rsid w:val="00DF4B04"/>
    <w:rsid w:val="00E01D74"/>
    <w:rsid w:val="00E02569"/>
    <w:rsid w:val="00E22B6E"/>
    <w:rsid w:val="00E46620"/>
    <w:rsid w:val="00E5416F"/>
    <w:rsid w:val="00E5541D"/>
    <w:rsid w:val="00E65CFD"/>
    <w:rsid w:val="00E92E62"/>
    <w:rsid w:val="00EA39E7"/>
    <w:rsid w:val="00EE29A5"/>
    <w:rsid w:val="00EE4178"/>
    <w:rsid w:val="00EE437E"/>
    <w:rsid w:val="00F13822"/>
    <w:rsid w:val="00F2162A"/>
    <w:rsid w:val="00F236BC"/>
    <w:rsid w:val="00F25A34"/>
    <w:rsid w:val="00F30765"/>
    <w:rsid w:val="00F33AD6"/>
    <w:rsid w:val="00F3551A"/>
    <w:rsid w:val="00F360BA"/>
    <w:rsid w:val="00F40DC0"/>
    <w:rsid w:val="00F60AFC"/>
    <w:rsid w:val="00F62863"/>
    <w:rsid w:val="00F63358"/>
    <w:rsid w:val="00F6536D"/>
    <w:rsid w:val="00F67ED7"/>
    <w:rsid w:val="00F77617"/>
    <w:rsid w:val="00F86C4F"/>
    <w:rsid w:val="00F94F04"/>
    <w:rsid w:val="00FD3397"/>
    <w:rsid w:val="00FD606E"/>
    <w:rsid w:val="00FE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50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45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4504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9F4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"/>
    <w:rsid w:val="009F45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9F4504"/>
    <w:rPr>
      <w:color w:val="0000FF"/>
      <w:u w:val="single"/>
    </w:rPr>
  </w:style>
  <w:style w:type="character" w:styleId="a7">
    <w:name w:val="Strong"/>
    <w:basedOn w:val="a0"/>
    <w:qFormat/>
    <w:rsid w:val="009F4504"/>
    <w:rPr>
      <w:b/>
      <w:bCs/>
    </w:rPr>
  </w:style>
  <w:style w:type="paragraph" w:styleId="a8">
    <w:name w:val="Block Text"/>
    <w:basedOn w:val="a"/>
    <w:rsid w:val="009F4504"/>
    <w:pPr>
      <w:spacing w:after="240"/>
      <w:ind w:left="225" w:right="150"/>
      <w:jc w:val="both"/>
    </w:pPr>
    <w:rPr>
      <w:rFonts w:eastAsia="MS Mincho"/>
      <w:lang w:val="en-US" w:eastAsia="en-US"/>
    </w:rPr>
  </w:style>
  <w:style w:type="paragraph" w:styleId="a9">
    <w:name w:val="Balloon Text"/>
    <w:basedOn w:val="a"/>
    <w:link w:val="aa"/>
    <w:rsid w:val="008913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13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gos.centr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OGOS.CENT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ibac.inf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gos.centr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BC01-1D4D-4776-A6D1-A004CB30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4905</CharactersWithSpaces>
  <SharedDoc>false</SharedDoc>
  <HLinks>
    <vt:vector size="24" baseType="variant">
      <vt:variant>
        <vt:i4>3801162</vt:i4>
      </vt:variant>
      <vt:variant>
        <vt:i4>6</vt:i4>
      </vt:variant>
      <vt:variant>
        <vt:i4>0</vt:i4>
      </vt:variant>
      <vt:variant>
        <vt:i4>5</vt:i4>
      </vt:variant>
      <vt:variant>
        <vt:lpwstr>mailto:logos.centr@mail.ru</vt:lpwstr>
      </vt:variant>
      <vt:variant>
        <vt:lpwstr/>
      </vt:variant>
      <vt:variant>
        <vt:i4>70648889</vt:i4>
      </vt:variant>
      <vt:variant>
        <vt:i4>3</vt:i4>
      </vt:variant>
      <vt:variant>
        <vt:i4>0</vt:i4>
      </vt:variant>
      <vt:variant>
        <vt:i4>5</vt:i4>
      </vt:variant>
      <vt:variant>
        <vt:lpwstr>http://центр-логос.рф/</vt:lpwstr>
      </vt:variant>
      <vt:variant>
        <vt:lpwstr/>
      </vt:variant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mailto:LOGOS.CENTR@MAIL.RU</vt:lpwstr>
      </vt:variant>
      <vt:variant>
        <vt:lpwstr/>
      </vt:variant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mailto:logos.centr@mail.ru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Anastasija</cp:lastModifiedBy>
  <cp:revision>2</cp:revision>
  <dcterms:created xsi:type="dcterms:W3CDTF">2014-10-11T15:10:00Z</dcterms:created>
  <dcterms:modified xsi:type="dcterms:W3CDTF">2014-10-11T15:10:00Z</dcterms:modified>
</cp:coreProperties>
</file>